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F5FF3" w14:textId="08C001E0" w:rsidR="00830B4E" w:rsidRPr="00830B4E" w:rsidRDefault="00830B4E" w:rsidP="00830B4E">
      <w:pPr>
        <w:tabs>
          <w:tab w:val="right" w:pos="9923"/>
        </w:tabs>
        <w:spacing w:before="0" w:after="0"/>
        <w:rPr>
          <w:rFonts w:ascii="Arial" w:hAnsi="Arial"/>
          <w:b/>
          <w:iCs/>
          <w:sz w:val="24"/>
          <w:szCs w:val="18"/>
          <w:highlight w:val="yellow"/>
          <w:lang w:val="en-US" w:eastAsia="zh-CN"/>
        </w:rPr>
      </w:pPr>
      <w:bookmarkStart w:id="0" w:name="OLE_LINK4"/>
      <w:bookmarkStart w:id="1" w:name="OLE_LINK3"/>
      <w:r w:rsidRPr="00830B4E">
        <w:rPr>
          <w:rFonts w:ascii="Arial" w:eastAsia="MS Mincho" w:hAnsi="Arial" w:cs="Arial" w:hint="eastAsia"/>
          <w:b/>
          <w:bCs/>
          <w:sz w:val="24"/>
          <w:szCs w:val="24"/>
          <w:lang w:eastAsia="en-US"/>
        </w:rPr>
        <w:t>3GPP TSG-RAN WG3 Meeting #12</w:t>
      </w:r>
      <w:r w:rsidRPr="00830B4E">
        <w:rPr>
          <w:rFonts w:ascii="Arial" w:hAnsi="Arial" w:cs="Arial" w:hint="eastAsia"/>
          <w:b/>
          <w:bCs/>
          <w:sz w:val="24"/>
          <w:szCs w:val="24"/>
          <w:lang w:val="en-US" w:eastAsia="zh-CN"/>
        </w:rPr>
        <w:t>9</w:t>
      </w:r>
      <w:r>
        <w:rPr>
          <w:rFonts w:ascii="Arial" w:hAnsi="Arial" w:cs="Arial" w:hint="eastAsia"/>
          <w:b/>
          <w:bCs/>
          <w:sz w:val="24"/>
          <w:szCs w:val="24"/>
          <w:lang w:val="en-US" w:eastAsia="zh-CN"/>
        </w:rPr>
        <w:t>bis</w:t>
      </w:r>
      <w:r w:rsidRPr="00830B4E">
        <w:rPr>
          <w:rFonts w:ascii="Arial" w:eastAsia="MS Mincho" w:hAnsi="Arial"/>
          <w:b/>
          <w:i/>
          <w:sz w:val="28"/>
          <w:lang w:eastAsia="en-US"/>
        </w:rPr>
        <w:tab/>
      </w:r>
      <w:r w:rsidRPr="00830B4E">
        <w:rPr>
          <w:rFonts w:ascii="Arial" w:eastAsia="MS Mincho" w:hAnsi="Arial"/>
          <w:b/>
          <w:iCs/>
          <w:sz w:val="24"/>
          <w:szCs w:val="18"/>
          <w:lang w:eastAsia="en-US"/>
        </w:rPr>
        <w:t xml:space="preserve">        </w:t>
      </w:r>
      <w:r w:rsidRPr="00830B4E">
        <w:rPr>
          <w:rFonts w:ascii="Arial" w:eastAsia="MS Mincho" w:hAnsi="Arial"/>
          <w:b/>
          <w:iCs/>
          <w:sz w:val="24"/>
          <w:szCs w:val="18"/>
          <w:lang w:val="en-US" w:eastAsia="en-US"/>
        </w:rPr>
        <w:t xml:space="preserve">  </w:t>
      </w:r>
      <w:r w:rsidRPr="00830B4E">
        <w:rPr>
          <w:rFonts w:ascii="Arial" w:hAnsi="Arial" w:hint="eastAsia"/>
          <w:b/>
          <w:iCs/>
          <w:sz w:val="24"/>
          <w:szCs w:val="18"/>
          <w:lang w:val="en-US" w:eastAsia="zh-CN"/>
        </w:rPr>
        <w:t xml:space="preserve">   </w:t>
      </w:r>
      <w:r w:rsidRPr="00830B4E">
        <w:rPr>
          <w:rFonts w:ascii="Arial" w:eastAsia="MS Mincho" w:hAnsi="Arial" w:hint="eastAsia"/>
          <w:b/>
          <w:iCs/>
          <w:sz w:val="24"/>
          <w:szCs w:val="18"/>
          <w:lang w:eastAsia="en-US"/>
        </w:rPr>
        <w:t>R3-2</w:t>
      </w:r>
      <w:r w:rsidRPr="00830B4E">
        <w:rPr>
          <w:rFonts w:ascii="Arial" w:hAnsi="Arial" w:hint="eastAsia"/>
          <w:b/>
          <w:iCs/>
          <w:sz w:val="24"/>
          <w:szCs w:val="18"/>
          <w:lang w:eastAsia="zh-CN"/>
        </w:rPr>
        <w:t>5</w:t>
      </w:r>
      <w:r w:rsidR="00FC20B7">
        <w:rPr>
          <w:rFonts w:ascii="Arial" w:hAnsi="Arial" w:hint="eastAsia"/>
          <w:b/>
          <w:iCs/>
          <w:sz w:val="24"/>
          <w:szCs w:val="18"/>
          <w:lang w:eastAsia="zh-CN"/>
        </w:rPr>
        <w:t>6847</w:t>
      </w:r>
    </w:p>
    <w:p w14:paraId="7A30C491" w14:textId="2E29E33B" w:rsidR="00830B4E" w:rsidRPr="00830B4E" w:rsidRDefault="00B97AB4" w:rsidP="00830B4E">
      <w:pPr>
        <w:overflowPunct w:val="0"/>
        <w:autoSpaceDE w:val="0"/>
        <w:autoSpaceDN w:val="0"/>
        <w:adjustRightInd w:val="0"/>
        <w:spacing w:before="0" w:after="0"/>
        <w:jc w:val="both"/>
        <w:textAlignment w:val="baseline"/>
        <w:rPr>
          <w:rFonts w:ascii="Arial" w:hAnsi="Arial" w:cs="Arial"/>
          <w:b/>
          <w:bCs/>
          <w:sz w:val="24"/>
          <w:szCs w:val="24"/>
          <w:lang w:eastAsia="zh-CN"/>
        </w:rPr>
      </w:pPr>
      <w:r>
        <w:rPr>
          <w:rFonts w:ascii="Arial" w:hAnsi="Arial" w:cs="Arial" w:hint="eastAsia"/>
          <w:b/>
          <w:bCs/>
          <w:sz w:val="24"/>
          <w:szCs w:val="24"/>
          <w:lang w:eastAsia="zh-CN"/>
        </w:rPr>
        <w:t>Prague</w:t>
      </w:r>
      <w:r w:rsidR="00830B4E" w:rsidRPr="00830B4E">
        <w:rPr>
          <w:rFonts w:ascii="Arial" w:hAnsi="Arial" w:cs="Arial"/>
          <w:b/>
          <w:bCs/>
          <w:sz w:val="24"/>
          <w:szCs w:val="24"/>
          <w:lang w:eastAsia="zh-CN"/>
        </w:rPr>
        <w:t xml:space="preserve">, </w:t>
      </w:r>
      <w:r w:rsidRPr="00B97AB4">
        <w:rPr>
          <w:rFonts w:ascii="Arial" w:hAnsi="Arial" w:cs="Arial"/>
          <w:b/>
          <w:bCs/>
          <w:sz w:val="24"/>
          <w:szCs w:val="24"/>
          <w:lang w:eastAsia="zh-CN"/>
        </w:rPr>
        <w:t>Czech Republic, 13 – 17 October 2025</w:t>
      </w:r>
    </w:p>
    <w:p w14:paraId="3BF1DFF8" w14:textId="77777777" w:rsidR="00830B4E" w:rsidRPr="00830B4E" w:rsidRDefault="00830B4E" w:rsidP="00830B4E">
      <w:pPr>
        <w:widowControl w:val="0"/>
        <w:overflowPunct w:val="0"/>
        <w:autoSpaceDE w:val="0"/>
        <w:autoSpaceDN w:val="0"/>
        <w:adjustRightInd w:val="0"/>
        <w:spacing w:before="0" w:after="0"/>
        <w:textAlignment w:val="baseline"/>
        <w:rPr>
          <w:rFonts w:ascii="Arial" w:hAnsi="Arial" w:cs="Arial"/>
          <w:b/>
          <w:bCs/>
          <w:sz w:val="24"/>
          <w:lang w:eastAsia="zh-CN"/>
        </w:rPr>
      </w:pPr>
      <w:r w:rsidRPr="00830B4E">
        <w:rPr>
          <w:rFonts w:ascii="Arial" w:hAnsi="Arial" w:cs="Arial" w:hint="eastAsia"/>
          <w:b/>
          <w:bCs/>
          <w:sz w:val="24"/>
          <w:lang w:eastAsia="zh-CN"/>
        </w:rPr>
        <w:t xml:space="preserve"> </w:t>
      </w:r>
    </w:p>
    <w:p w14:paraId="4929F925" w14:textId="4AC73292" w:rsidR="00830B4E" w:rsidRPr="00830B4E" w:rsidRDefault="00830B4E" w:rsidP="00830B4E">
      <w:pPr>
        <w:tabs>
          <w:tab w:val="left" w:pos="1985"/>
        </w:tabs>
        <w:spacing w:before="0" w:after="120"/>
        <w:rPr>
          <w:rFonts w:ascii="Arial" w:hAnsi="Arial" w:cs="Arial"/>
          <w:b/>
          <w:bCs/>
          <w:color w:val="000000"/>
          <w:sz w:val="24"/>
          <w:szCs w:val="24"/>
          <w:lang w:val="en-US" w:eastAsia="zh-CN"/>
        </w:rPr>
      </w:pPr>
      <w:r w:rsidRPr="00830B4E">
        <w:rPr>
          <w:rFonts w:ascii="Arial" w:eastAsia="MS Mincho" w:hAnsi="Arial" w:cs="Arial"/>
          <w:b/>
          <w:bCs/>
          <w:color w:val="000000"/>
          <w:sz w:val="24"/>
          <w:szCs w:val="24"/>
          <w:lang w:val="en-US" w:eastAsia="en-US"/>
        </w:rPr>
        <w:t>Agenda Item:</w:t>
      </w:r>
      <w:r w:rsidRPr="00830B4E">
        <w:rPr>
          <w:rFonts w:ascii="Arial" w:eastAsia="MS Mincho" w:hAnsi="Arial" w:cs="Arial"/>
          <w:b/>
          <w:bCs/>
          <w:color w:val="000000"/>
          <w:sz w:val="24"/>
          <w:szCs w:val="24"/>
          <w:lang w:val="en-US" w:eastAsia="en-US"/>
        </w:rPr>
        <w:tab/>
      </w:r>
      <w:r w:rsidRPr="00830B4E">
        <w:rPr>
          <w:rFonts w:ascii="Arial" w:hAnsi="Arial" w:cs="Arial" w:hint="eastAsia"/>
          <w:b/>
          <w:bCs/>
          <w:sz w:val="24"/>
          <w:szCs w:val="24"/>
          <w:lang w:val="en-US" w:eastAsia="zh-CN"/>
        </w:rPr>
        <w:t>1</w:t>
      </w:r>
      <w:r>
        <w:rPr>
          <w:rFonts w:ascii="Arial" w:hAnsi="Arial" w:cs="Arial" w:hint="eastAsia"/>
          <w:b/>
          <w:bCs/>
          <w:sz w:val="24"/>
          <w:szCs w:val="24"/>
          <w:lang w:val="en-US" w:eastAsia="zh-CN"/>
        </w:rPr>
        <w:t>0</w:t>
      </w:r>
      <w:r w:rsidRPr="00830B4E">
        <w:rPr>
          <w:rFonts w:ascii="Arial" w:hAnsi="Arial" w:cs="Arial" w:hint="eastAsia"/>
          <w:b/>
          <w:bCs/>
          <w:sz w:val="24"/>
          <w:szCs w:val="24"/>
          <w:lang w:val="en-US" w:eastAsia="zh-CN"/>
        </w:rPr>
        <w:t>.2</w:t>
      </w:r>
      <w:r w:rsidR="00BA5387">
        <w:rPr>
          <w:rFonts w:ascii="Arial" w:hAnsi="Arial" w:cs="Arial" w:hint="eastAsia"/>
          <w:b/>
          <w:bCs/>
          <w:sz w:val="24"/>
          <w:szCs w:val="24"/>
          <w:lang w:val="en-US" w:eastAsia="zh-CN"/>
        </w:rPr>
        <w:t>.</w:t>
      </w:r>
      <w:r w:rsidR="00967142">
        <w:rPr>
          <w:rFonts w:ascii="Arial" w:hAnsi="Arial" w:cs="Arial" w:hint="eastAsia"/>
          <w:b/>
          <w:bCs/>
          <w:sz w:val="24"/>
          <w:szCs w:val="24"/>
          <w:lang w:val="en-US" w:eastAsia="zh-CN"/>
        </w:rPr>
        <w:t>2</w:t>
      </w:r>
    </w:p>
    <w:p w14:paraId="6A47E84A" w14:textId="77777777" w:rsidR="00830B4E" w:rsidRPr="00830B4E" w:rsidRDefault="00830B4E" w:rsidP="00830B4E">
      <w:pPr>
        <w:tabs>
          <w:tab w:val="left" w:pos="1985"/>
        </w:tabs>
        <w:overflowPunct w:val="0"/>
        <w:autoSpaceDE w:val="0"/>
        <w:autoSpaceDN w:val="0"/>
        <w:adjustRightInd w:val="0"/>
        <w:spacing w:before="0" w:after="120"/>
        <w:textAlignment w:val="baseline"/>
        <w:rPr>
          <w:rFonts w:ascii="Arial" w:hAnsi="Arial" w:cs="Arial"/>
          <w:b/>
          <w:bCs/>
          <w:sz w:val="24"/>
          <w:lang w:val="en-US" w:eastAsia="zh-CN"/>
        </w:rPr>
      </w:pPr>
      <w:r w:rsidRPr="00830B4E">
        <w:rPr>
          <w:rFonts w:ascii="Arial" w:eastAsia="MS Mincho" w:hAnsi="Arial" w:cs="Arial"/>
          <w:b/>
          <w:bCs/>
          <w:sz w:val="24"/>
          <w:lang w:val="en-US" w:eastAsia="en-US"/>
        </w:rPr>
        <w:t>Source:</w:t>
      </w:r>
      <w:r w:rsidRPr="00830B4E">
        <w:rPr>
          <w:rFonts w:ascii="Arial" w:eastAsia="MS Mincho" w:hAnsi="Arial" w:cs="Arial"/>
          <w:b/>
          <w:bCs/>
          <w:sz w:val="24"/>
          <w:lang w:val="en-US" w:eastAsia="en-US"/>
        </w:rPr>
        <w:tab/>
        <w:t>CMCC</w:t>
      </w:r>
    </w:p>
    <w:p w14:paraId="63A755A4" w14:textId="33A3982B" w:rsidR="00830B4E" w:rsidRPr="00BA5387" w:rsidRDefault="00830B4E" w:rsidP="00830B4E">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sidRPr="00830B4E">
        <w:rPr>
          <w:rFonts w:ascii="Arial" w:eastAsia="MS Mincho" w:hAnsi="Arial" w:cs="Arial"/>
          <w:b/>
          <w:bCs/>
          <w:color w:val="000000"/>
          <w:sz w:val="24"/>
          <w:szCs w:val="24"/>
          <w:lang w:eastAsia="en-US"/>
        </w:rPr>
        <w:t>Title:</w:t>
      </w:r>
      <w:r w:rsidRPr="00830B4E">
        <w:rPr>
          <w:rFonts w:ascii="Arial" w:eastAsia="MS Mincho" w:hAnsi="Arial" w:cs="Arial"/>
          <w:b/>
          <w:bCs/>
          <w:color w:val="000000"/>
          <w:sz w:val="24"/>
          <w:szCs w:val="24"/>
          <w:lang w:eastAsia="en-US"/>
        </w:rPr>
        <w:tab/>
      </w:r>
      <w:r>
        <w:rPr>
          <w:rFonts w:ascii="Arial" w:eastAsiaTheme="minorEastAsia" w:hAnsi="Arial" w:cs="Arial" w:hint="eastAsia"/>
          <w:b/>
          <w:bCs/>
          <w:color w:val="000000"/>
          <w:sz w:val="24"/>
          <w:szCs w:val="24"/>
          <w:lang w:eastAsia="zh-CN"/>
        </w:rPr>
        <w:t xml:space="preserve">Initial </w:t>
      </w:r>
      <w:r w:rsidR="00DA005D">
        <w:rPr>
          <w:rFonts w:ascii="Arial" w:eastAsiaTheme="minorEastAsia" w:hAnsi="Arial" w:cs="Arial" w:hint="eastAsia"/>
          <w:b/>
          <w:bCs/>
          <w:color w:val="000000"/>
          <w:sz w:val="24"/>
          <w:szCs w:val="24"/>
          <w:lang w:eastAsia="zh-CN"/>
        </w:rPr>
        <w:t>c</w:t>
      </w:r>
      <w:r>
        <w:rPr>
          <w:rFonts w:ascii="Arial" w:eastAsiaTheme="minorEastAsia" w:hAnsi="Arial" w:cs="Arial" w:hint="eastAsia"/>
          <w:b/>
          <w:bCs/>
          <w:color w:val="000000"/>
          <w:sz w:val="24"/>
          <w:szCs w:val="24"/>
          <w:lang w:eastAsia="zh-CN"/>
        </w:rPr>
        <w:t>onsideration</w:t>
      </w:r>
      <w:r w:rsidRPr="00830B4E">
        <w:rPr>
          <w:rFonts w:ascii="Arial" w:eastAsia="MS Mincho" w:hAnsi="Arial" w:cs="Arial"/>
          <w:b/>
          <w:bCs/>
          <w:color w:val="000000"/>
          <w:sz w:val="24"/>
          <w:szCs w:val="24"/>
          <w:lang w:eastAsia="en-US"/>
        </w:rPr>
        <w:t xml:space="preserve"> on RAN </w:t>
      </w:r>
      <w:r w:rsidR="00BA5387">
        <w:rPr>
          <w:rFonts w:ascii="Arial" w:eastAsiaTheme="minorEastAsia" w:hAnsi="Arial" w:cs="Arial" w:hint="eastAsia"/>
          <w:b/>
          <w:bCs/>
          <w:color w:val="000000"/>
          <w:sz w:val="24"/>
          <w:szCs w:val="24"/>
          <w:lang w:eastAsia="zh-CN"/>
        </w:rPr>
        <w:t>functions and logical architecture</w:t>
      </w:r>
    </w:p>
    <w:p w14:paraId="2FF8113B" w14:textId="4CD2CC9D" w:rsidR="005B7164" w:rsidRPr="00830B4E" w:rsidRDefault="00830B4E" w:rsidP="00830B4E">
      <w:pPr>
        <w:overflowPunct w:val="0"/>
        <w:autoSpaceDE w:val="0"/>
        <w:autoSpaceDN w:val="0"/>
        <w:adjustRightInd w:val="0"/>
        <w:spacing w:before="0" w:after="120"/>
        <w:ind w:left="1985" w:hanging="1985"/>
        <w:textAlignment w:val="baseline"/>
        <w:rPr>
          <w:rFonts w:ascii="Arial" w:eastAsiaTheme="minorEastAsia" w:hAnsi="Arial" w:cs="Arial" w:hint="eastAsia"/>
          <w:b/>
          <w:bCs/>
          <w:color w:val="000000"/>
          <w:sz w:val="24"/>
          <w:szCs w:val="24"/>
          <w:lang w:eastAsia="zh-CN"/>
        </w:rPr>
      </w:pPr>
      <w:r w:rsidRPr="00830B4E">
        <w:rPr>
          <w:rFonts w:ascii="Arial" w:hAnsi="Arial" w:cs="Arial"/>
          <w:b/>
          <w:bCs/>
          <w:sz w:val="24"/>
          <w:szCs w:val="24"/>
        </w:rPr>
        <w:t xml:space="preserve">Document </w:t>
      </w:r>
      <w:r w:rsidRPr="00830B4E">
        <w:rPr>
          <w:rFonts w:ascii="Arial" w:eastAsiaTheme="minorEastAsia" w:hAnsi="Arial" w:cs="Arial"/>
          <w:b/>
          <w:bCs/>
          <w:sz w:val="24"/>
          <w:szCs w:val="24"/>
          <w:lang w:eastAsia="zh-CN"/>
        </w:rPr>
        <w:t>for</w:t>
      </w:r>
      <w:r w:rsidRPr="00830B4E">
        <w:rPr>
          <w:rFonts w:ascii="Arial" w:hAnsi="Arial" w:cs="Arial"/>
          <w:b/>
          <w:bCs/>
          <w:sz w:val="24"/>
          <w:szCs w:val="24"/>
        </w:rPr>
        <w:t>:</w:t>
      </w:r>
      <w:r w:rsidRPr="00830B4E">
        <w:rPr>
          <w:rFonts w:ascii="Arial" w:hAnsi="Arial" w:cs="Arial"/>
          <w:b/>
          <w:bCs/>
          <w:sz w:val="24"/>
          <w:szCs w:val="24"/>
        </w:rPr>
        <w:tab/>
      </w:r>
      <w:r w:rsidR="00A01065">
        <w:rPr>
          <w:rFonts w:ascii="Arial" w:eastAsiaTheme="minorEastAsia" w:hAnsi="Arial" w:cs="Arial" w:hint="eastAsia"/>
          <w:b/>
          <w:bCs/>
          <w:sz w:val="24"/>
          <w:szCs w:val="24"/>
          <w:lang w:eastAsia="zh-CN"/>
        </w:rPr>
        <w:t>Discussion</w:t>
      </w:r>
    </w:p>
    <w:bookmarkEnd w:id="0"/>
    <w:bookmarkEnd w:id="1"/>
    <w:p w14:paraId="5AB9E0AB" w14:textId="6D06E45B" w:rsidR="005B7164" w:rsidRPr="00026D1C" w:rsidRDefault="009B3241" w:rsidP="00026D1C">
      <w:pPr>
        <w:pStyle w:val="Heading1"/>
        <w:numPr>
          <w:ilvl w:val="0"/>
          <w:numId w:val="6"/>
        </w:numPr>
        <w:spacing w:before="120" w:after="120"/>
        <w:ind w:left="432" w:hanging="432"/>
        <w:jc w:val="both"/>
        <w:rPr>
          <w:rFonts w:ascii="Times New Roman" w:hAnsi="Times New Roman"/>
        </w:rPr>
      </w:pPr>
      <w:r w:rsidRPr="00026D1C">
        <w:rPr>
          <w:rFonts w:ascii="Times New Roman" w:hAnsi="Times New Roman"/>
          <w:lang w:eastAsia="zh-CN"/>
        </w:rPr>
        <w:t xml:space="preserve">Introduction </w:t>
      </w:r>
    </w:p>
    <w:p w14:paraId="5B202D03" w14:textId="5F12AEC7" w:rsidR="009B3241" w:rsidRDefault="00FA7D0A" w:rsidP="00E26887">
      <w:pPr>
        <w:spacing w:before="0" w:after="60" w:line="360" w:lineRule="auto"/>
        <w:jc w:val="both"/>
      </w:pPr>
      <w:bookmarkStart w:id="2" w:name="_Hlk155342702"/>
      <w:r w:rsidRPr="00FA7D0A">
        <w:t>A new study item</w:t>
      </w:r>
      <w:r w:rsidR="007B5BC1">
        <w:rPr>
          <w:rFonts w:hint="eastAsia"/>
          <w:lang w:eastAsia="zh-CN"/>
        </w:rPr>
        <w:t xml:space="preserve"> </w:t>
      </w:r>
      <w:r w:rsidR="00DD71DF">
        <w:rPr>
          <w:rFonts w:hint="eastAsia"/>
          <w:lang w:eastAsia="zh-CN"/>
        </w:rPr>
        <w:t>[1]</w:t>
      </w:r>
      <w:r w:rsidRPr="00FA7D0A">
        <w:t xml:space="preserve"> was agreed at RAN#</w:t>
      </w:r>
      <w:r>
        <w:rPr>
          <w:rFonts w:hint="eastAsia"/>
          <w:lang w:eastAsia="zh-CN"/>
        </w:rPr>
        <w:t>108</w:t>
      </w:r>
      <w:r w:rsidRPr="00FA7D0A">
        <w:t xml:space="preserve"> that aims to develop a one non-backward compatible radio access technology (hereafter “6GR”) to meet a broad range of use cases, and requirements as defined during the RAN requirements study </w:t>
      </w:r>
      <w:r w:rsidR="00E26887">
        <w:rPr>
          <w:rFonts w:hint="eastAsia"/>
          <w:lang w:eastAsia="zh-CN"/>
        </w:rPr>
        <w:t xml:space="preserve">in </w:t>
      </w:r>
      <w:r w:rsidRPr="00FA7D0A">
        <w:t>TR38.914</w:t>
      </w:r>
      <w:r w:rsidR="00DD71DF">
        <w:rPr>
          <w:rFonts w:hint="eastAsia"/>
          <w:lang w:eastAsia="zh-CN"/>
        </w:rPr>
        <w:t>[2]</w:t>
      </w:r>
      <w:r w:rsidRPr="00FA7D0A">
        <w:t>.</w:t>
      </w:r>
    </w:p>
    <w:p w14:paraId="73704ED2" w14:textId="77F769C6" w:rsidR="00E26887" w:rsidRDefault="00E26887" w:rsidP="00E26887">
      <w:pPr>
        <w:spacing w:before="0" w:after="60" w:line="360" w:lineRule="auto"/>
        <w:jc w:val="both"/>
        <w:rPr>
          <w:lang w:eastAsia="zh-CN"/>
        </w:rPr>
      </w:pPr>
      <w:r>
        <w:rPr>
          <w:rFonts w:hint="eastAsia"/>
          <w:lang w:eastAsia="zh-CN"/>
        </w:rPr>
        <w:t xml:space="preserve">One of the </w:t>
      </w:r>
      <w:r>
        <w:rPr>
          <w:lang w:eastAsia="zh-CN"/>
        </w:rPr>
        <w:t>objectives</w:t>
      </w:r>
      <w:r>
        <w:rPr>
          <w:rFonts w:hint="eastAsia"/>
          <w:lang w:eastAsia="zh-CN"/>
        </w:rPr>
        <w:t xml:space="preserve"> </w:t>
      </w:r>
      <w:r w:rsidRPr="00E26887">
        <w:rPr>
          <w:lang w:eastAsia="zh-CN"/>
        </w:rPr>
        <w:t>of the study</w:t>
      </w:r>
      <w:r>
        <w:rPr>
          <w:rFonts w:hint="eastAsia"/>
          <w:lang w:eastAsia="zh-CN"/>
        </w:rPr>
        <w:t xml:space="preserve"> is:</w:t>
      </w:r>
    </w:p>
    <w:p w14:paraId="0C4BF658" w14:textId="77777777" w:rsidR="00E26887" w:rsidRPr="00E26887" w:rsidRDefault="00E26887" w:rsidP="00E26887">
      <w:pPr>
        <w:pStyle w:val="ListParagraph"/>
        <w:numPr>
          <w:ilvl w:val="0"/>
          <w:numId w:val="10"/>
        </w:numPr>
        <w:overflowPunct w:val="0"/>
        <w:autoSpaceDE w:val="0"/>
        <w:autoSpaceDN w:val="0"/>
        <w:adjustRightInd w:val="0"/>
        <w:spacing w:before="0" w:after="120" w:line="360" w:lineRule="auto"/>
        <w:ind w:leftChars="0"/>
        <w:contextualSpacing/>
        <w:textAlignment w:val="baseline"/>
        <w:rPr>
          <w:color w:val="000000" w:themeColor="text1"/>
        </w:rPr>
      </w:pPr>
      <w:r w:rsidRPr="00E26887">
        <w:rPr>
          <w:color w:val="000000" w:themeColor="text1"/>
        </w:rPr>
        <w:t>Radio Access Network architecture, interface protocols and procedures</w:t>
      </w:r>
      <w:r w:rsidRPr="00E26887">
        <w:t xml:space="preserve"> </w:t>
      </w:r>
      <w:r w:rsidRPr="00E26887">
        <w:rPr>
          <w:color w:val="000000" w:themeColor="text1"/>
        </w:rPr>
        <w:t xml:space="preserve">considering support of various services and </w:t>
      </w:r>
      <w:r w:rsidRPr="00E26887">
        <w:rPr>
          <w:rFonts w:hint="eastAsia"/>
          <w:color w:val="000000" w:themeColor="text1"/>
        </w:rPr>
        <w:t>functionalities</w:t>
      </w:r>
      <w:r w:rsidRPr="00E26887">
        <w:rPr>
          <w:color w:val="000000" w:themeColor="text1"/>
        </w:rPr>
        <w:t xml:space="preserve"> (e.g. AI/ML, sensing, etc). [RAN3, RAN2]</w:t>
      </w:r>
    </w:p>
    <w:p w14:paraId="59363681" w14:textId="77777777" w:rsidR="00E26887" w:rsidRPr="00E26887" w:rsidRDefault="00E26887" w:rsidP="00E26887">
      <w:pPr>
        <w:pStyle w:val="ListParagraph"/>
        <w:numPr>
          <w:ilvl w:val="0"/>
          <w:numId w:val="11"/>
        </w:numPr>
        <w:overflowPunct w:val="0"/>
        <w:autoSpaceDE w:val="0"/>
        <w:autoSpaceDN w:val="0"/>
        <w:adjustRightInd w:val="0"/>
        <w:spacing w:before="0" w:after="120" w:line="360" w:lineRule="auto"/>
        <w:ind w:leftChars="0"/>
        <w:contextualSpacing/>
        <w:textAlignment w:val="baseline"/>
        <w:rPr>
          <w:color w:val="000000" w:themeColor="text1"/>
        </w:rPr>
      </w:pPr>
      <w:r w:rsidRPr="00E26887">
        <w:rPr>
          <w:color w:val="000000" w:themeColor="text1"/>
        </w:rPr>
        <w:t>Overall RAN architecture aspects</w:t>
      </w:r>
      <w:r w:rsidRPr="00E26887">
        <w:rPr>
          <w:rFonts w:hint="eastAsia"/>
          <w:color w:val="000000" w:themeColor="text1"/>
        </w:rPr>
        <w:t xml:space="preserve"> </w:t>
      </w:r>
      <w:r w:rsidRPr="00E26887">
        <w:rPr>
          <w:color w:val="000000" w:themeColor="text1"/>
        </w:rPr>
        <w:t>[RAN3, RAN2]</w:t>
      </w:r>
    </w:p>
    <w:p w14:paraId="0FD5D6F9" w14:textId="77777777" w:rsidR="00E26887" w:rsidRPr="00E26887" w:rsidRDefault="00E26887" w:rsidP="00E26887">
      <w:pPr>
        <w:pStyle w:val="ListParagraph"/>
        <w:numPr>
          <w:ilvl w:val="0"/>
          <w:numId w:val="11"/>
        </w:numPr>
        <w:overflowPunct w:val="0"/>
        <w:autoSpaceDE w:val="0"/>
        <w:autoSpaceDN w:val="0"/>
        <w:adjustRightInd w:val="0"/>
        <w:spacing w:before="0" w:after="120" w:line="360" w:lineRule="auto"/>
        <w:ind w:leftChars="0"/>
        <w:contextualSpacing/>
        <w:textAlignment w:val="baseline"/>
        <w:rPr>
          <w:color w:val="000000" w:themeColor="text1"/>
        </w:rPr>
      </w:pPr>
      <w:r w:rsidRPr="00E26887">
        <w:rPr>
          <w:color w:val="000000" w:themeColor="text1"/>
        </w:rPr>
        <w:t>RAN-CN functional split, interface, protocol stack and procedures [RAN3]</w:t>
      </w:r>
    </w:p>
    <w:p w14:paraId="19A4B559" w14:textId="77777777" w:rsidR="00E26887" w:rsidRPr="00E26887" w:rsidRDefault="00E26887" w:rsidP="00E26887">
      <w:pPr>
        <w:pStyle w:val="ListParagraph"/>
        <w:numPr>
          <w:ilvl w:val="0"/>
          <w:numId w:val="11"/>
        </w:numPr>
        <w:overflowPunct w:val="0"/>
        <w:autoSpaceDE w:val="0"/>
        <w:autoSpaceDN w:val="0"/>
        <w:adjustRightInd w:val="0"/>
        <w:spacing w:before="0" w:after="120" w:line="360" w:lineRule="auto"/>
        <w:ind w:leftChars="0"/>
        <w:contextualSpacing/>
        <w:textAlignment w:val="baseline"/>
        <w:rPr>
          <w:color w:val="000000" w:themeColor="text1"/>
        </w:rPr>
      </w:pPr>
      <w:r w:rsidRPr="00E26887">
        <w:rPr>
          <w:color w:val="000000" w:themeColor="text1"/>
        </w:rPr>
        <w:t>RAN internal functional split, interfaces, protocol stacks and procedures, [RAN3, RAN2]</w:t>
      </w:r>
    </w:p>
    <w:p w14:paraId="3694DF18" w14:textId="17DED4EF" w:rsidR="00131EC3" w:rsidRDefault="001C330D" w:rsidP="00131EC3">
      <w:pPr>
        <w:spacing w:before="0" w:after="60" w:line="360" w:lineRule="auto"/>
        <w:jc w:val="both"/>
      </w:pPr>
      <w:r>
        <w:rPr>
          <w:rFonts w:hint="eastAsia"/>
          <w:lang w:eastAsia="zh-CN"/>
        </w:rPr>
        <w:t xml:space="preserve">One of the items in the </w:t>
      </w:r>
      <w:r w:rsidR="00A44B21">
        <w:rPr>
          <w:rFonts w:hint="eastAsia"/>
          <w:lang w:eastAsia="zh-CN"/>
        </w:rPr>
        <w:t xml:space="preserve">above </w:t>
      </w:r>
      <w:r>
        <w:rPr>
          <w:rFonts w:hint="eastAsia"/>
          <w:lang w:eastAsia="zh-CN"/>
        </w:rPr>
        <w:t xml:space="preserve">objective is </w:t>
      </w:r>
      <w:r w:rsidRPr="001C330D">
        <w:rPr>
          <w:lang w:eastAsia="zh-CN"/>
        </w:rPr>
        <w:t xml:space="preserve">the study of the overall RAN side architecture </w:t>
      </w:r>
      <w:r>
        <w:rPr>
          <w:rFonts w:hint="eastAsia"/>
          <w:lang w:eastAsia="zh-CN"/>
        </w:rPr>
        <w:t xml:space="preserve">to support of various services and functionalities </w:t>
      </w:r>
      <w:r w:rsidRPr="001C330D">
        <w:rPr>
          <w:lang w:eastAsia="zh-CN"/>
        </w:rPr>
        <w:t>(e.g. AI/ML, sensing, etc).</w:t>
      </w:r>
      <w:r>
        <w:rPr>
          <w:rFonts w:hint="eastAsia"/>
          <w:lang w:eastAsia="zh-CN"/>
        </w:rPr>
        <w:t xml:space="preserve"> </w:t>
      </w:r>
      <w:r w:rsidR="00131EC3" w:rsidRPr="00131EC3">
        <w:t xml:space="preserve">In this paper, we provide our initial </w:t>
      </w:r>
      <w:r w:rsidR="00343B31" w:rsidRPr="00343B31">
        <w:t>consideration on RAN functions and logical architecture</w:t>
      </w:r>
      <w:r w:rsidR="00131EC3" w:rsidRPr="00131EC3">
        <w:t>.</w:t>
      </w:r>
    </w:p>
    <w:p w14:paraId="1811AFAA" w14:textId="694451FD" w:rsidR="00026D1C" w:rsidRPr="00026D1C" w:rsidRDefault="00C800F5" w:rsidP="00026D1C">
      <w:pPr>
        <w:pStyle w:val="Heading1"/>
        <w:numPr>
          <w:ilvl w:val="0"/>
          <w:numId w:val="6"/>
        </w:numPr>
        <w:spacing w:before="120" w:after="120"/>
        <w:ind w:left="432" w:hanging="432"/>
        <w:jc w:val="both"/>
        <w:rPr>
          <w:rFonts w:ascii="Times New Roman" w:hAnsi="Times New Roman"/>
        </w:rPr>
      </w:pPr>
      <w:r>
        <w:rPr>
          <w:rFonts w:ascii="Times New Roman" w:hAnsi="Times New Roman" w:hint="eastAsia"/>
          <w:lang w:eastAsia="zh-CN"/>
        </w:rPr>
        <w:t>Background</w:t>
      </w:r>
      <w:r w:rsidR="00026D1C" w:rsidRPr="00026D1C">
        <w:rPr>
          <w:rFonts w:ascii="Times New Roman" w:hAnsi="Times New Roman"/>
          <w:lang w:eastAsia="zh-CN"/>
        </w:rPr>
        <w:t xml:space="preserve"> </w:t>
      </w:r>
    </w:p>
    <w:p w14:paraId="6F25FE74" w14:textId="18F3CBEB" w:rsidR="00846EE6" w:rsidRPr="00CB5F86" w:rsidRDefault="00846EE6" w:rsidP="00B54943">
      <w:pPr>
        <w:pStyle w:val="Heading2"/>
        <w:ind w:left="562" w:hanging="562"/>
      </w:pPr>
      <w:r w:rsidRPr="00CB5F86">
        <w:rPr>
          <w:rFonts w:hint="eastAsia"/>
        </w:rPr>
        <w:t xml:space="preserve">Functions </w:t>
      </w:r>
      <w:r w:rsidRPr="00CB5F86">
        <w:t>supported</w:t>
      </w:r>
      <w:r w:rsidRPr="00CB5F86">
        <w:rPr>
          <w:rFonts w:hint="eastAsia"/>
        </w:rPr>
        <w:t xml:space="preserve"> </w:t>
      </w:r>
      <w:r w:rsidRPr="00CB5F86">
        <w:t>by</w:t>
      </w:r>
      <w:r w:rsidRPr="00CB5F86">
        <w:rPr>
          <w:rFonts w:hint="eastAsia"/>
        </w:rPr>
        <w:t xml:space="preserve"> 5</w:t>
      </w:r>
      <w:r w:rsidRPr="00CB5F86">
        <w:t>G</w:t>
      </w:r>
    </w:p>
    <w:p w14:paraId="56DEDC6A" w14:textId="06104B40" w:rsidR="00527889" w:rsidRDefault="00527889" w:rsidP="00131EC3">
      <w:pPr>
        <w:spacing w:before="0" w:after="60" w:line="360" w:lineRule="auto"/>
        <w:jc w:val="both"/>
        <w:rPr>
          <w:lang w:eastAsia="zh-CN"/>
        </w:rPr>
      </w:pPr>
      <w:r>
        <w:rPr>
          <w:rFonts w:hint="eastAsia"/>
          <w:lang w:eastAsia="zh-CN"/>
        </w:rPr>
        <w:t>Following are the functions supported in 5G RAN, specified in TS 38.300</w:t>
      </w:r>
      <w:r w:rsidR="00DD71DF">
        <w:rPr>
          <w:rFonts w:hint="eastAsia"/>
          <w:lang w:eastAsia="zh-CN"/>
        </w:rPr>
        <w:t>[3]</w:t>
      </w:r>
      <w:r>
        <w:rPr>
          <w:rFonts w:hint="eastAsia"/>
          <w:lang w:eastAsia="zh-CN"/>
        </w:rPr>
        <w:t>:</w:t>
      </w:r>
    </w:p>
    <w:tbl>
      <w:tblPr>
        <w:tblStyle w:val="TableGrid"/>
        <w:tblW w:w="0" w:type="auto"/>
        <w:tblLook w:val="04A0" w:firstRow="1" w:lastRow="0" w:firstColumn="1" w:lastColumn="0" w:noHBand="0" w:noVBand="1"/>
      </w:tblPr>
      <w:tblGrid>
        <w:gridCol w:w="9629"/>
      </w:tblGrid>
      <w:tr w:rsidR="00C84B49" w14:paraId="0A3C0032" w14:textId="77777777" w:rsidTr="00C84B49">
        <w:tc>
          <w:tcPr>
            <w:tcW w:w="9629" w:type="dxa"/>
          </w:tcPr>
          <w:p w14:paraId="717713BC" w14:textId="77777777" w:rsidR="00C84B49" w:rsidRPr="00C84B49" w:rsidRDefault="00C84B49" w:rsidP="00C84B49">
            <w:pPr>
              <w:spacing w:before="0"/>
              <w:rPr>
                <w:rFonts w:eastAsia="Times New Roman"/>
                <w:lang w:eastAsia="zh-CN"/>
              </w:rPr>
            </w:pPr>
            <w:r w:rsidRPr="002C3E06">
              <w:rPr>
                <w:rFonts w:eastAsia="Times New Roman"/>
                <w:lang w:eastAsia="zh-CN"/>
              </w:rPr>
              <w:t xml:space="preserve">The </w:t>
            </w:r>
            <w:proofErr w:type="spellStart"/>
            <w:r w:rsidRPr="002C3E06">
              <w:rPr>
                <w:rFonts w:eastAsia="Times New Roman"/>
                <w:lang w:eastAsia="zh-CN"/>
              </w:rPr>
              <w:t>gNB</w:t>
            </w:r>
            <w:proofErr w:type="spellEnd"/>
            <w:r w:rsidRPr="002C3E06">
              <w:rPr>
                <w:rFonts w:eastAsia="Times New Roman"/>
                <w:lang w:eastAsia="zh-CN"/>
              </w:rPr>
              <w:t xml:space="preserve"> and ng-</w:t>
            </w:r>
            <w:proofErr w:type="spellStart"/>
            <w:r w:rsidRPr="002C3E06">
              <w:rPr>
                <w:rFonts w:eastAsia="Times New Roman"/>
                <w:lang w:eastAsia="zh-CN"/>
              </w:rPr>
              <w:t>eNB</w:t>
            </w:r>
            <w:proofErr w:type="spellEnd"/>
            <w:r w:rsidRPr="002C3E06">
              <w:rPr>
                <w:rFonts w:eastAsia="Times New Roman"/>
                <w:lang w:eastAsia="zh-CN"/>
              </w:rPr>
              <w:t xml:space="preserve"> h</w:t>
            </w:r>
            <w:r w:rsidRPr="00C84B49">
              <w:rPr>
                <w:rFonts w:eastAsia="Times New Roman"/>
                <w:lang w:eastAsia="zh-CN"/>
              </w:rPr>
              <w:t>ost the following functions:</w:t>
            </w:r>
          </w:p>
          <w:p w14:paraId="003CFBE7" w14:textId="77777777" w:rsidR="00C84B49" w:rsidRPr="00C84B49" w:rsidRDefault="00C84B49" w:rsidP="00C84B49">
            <w:pPr>
              <w:spacing w:before="0"/>
              <w:ind w:left="568" w:hanging="284"/>
              <w:rPr>
                <w:rFonts w:eastAsia="Times New Roman"/>
                <w:lang w:eastAsia="zh-CN"/>
              </w:rPr>
            </w:pPr>
            <w:r w:rsidRPr="00C84B49">
              <w:rPr>
                <w:rFonts w:eastAsia="Times New Roman"/>
                <w:lang w:eastAsia="zh-CN"/>
              </w:rPr>
              <w:t>-</w:t>
            </w:r>
            <w:r w:rsidRPr="00C84B49">
              <w:rPr>
                <w:rFonts w:eastAsia="Times New Roman"/>
                <w:lang w:eastAsia="zh-CN"/>
              </w:rPr>
              <w:tab/>
              <w:t xml:space="preserve">Functions for Radio Resource Management: Radio Bearer Control, Radio Admission Control, Connection Mobility Control, Dynamic allocation of resources to UEs in uplink, downlink and </w:t>
            </w:r>
            <w:proofErr w:type="spellStart"/>
            <w:r w:rsidRPr="00C84B49">
              <w:rPr>
                <w:rFonts w:eastAsia="Times New Roman"/>
                <w:lang w:eastAsia="zh-CN"/>
              </w:rPr>
              <w:t>sidelink</w:t>
            </w:r>
            <w:proofErr w:type="spellEnd"/>
            <w:r w:rsidRPr="00C84B49">
              <w:rPr>
                <w:rFonts w:eastAsia="Times New Roman"/>
                <w:lang w:eastAsia="zh-CN"/>
              </w:rPr>
              <w:t xml:space="preserve"> (scheduling);</w:t>
            </w:r>
          </w:p>
          <w:p w14:paraId="3E986FE9" w14:textId="77777777" w:rsidR="00C84B49" w:rsidRPr="00C84B49" w:rsidRDefault="00C84B49" w:rsidP="00C84B49">
            <w:pPr>
              <w:spacing w:before="0"/>
              <w:ind w:left="568" w:hanging="284"/>
              <w:rPr>
                <w:rFonts w:eastAsia="Times New Roman"/>
                <w:lang w:eastAsia="zh-CN"/>
              </w:rPr>
            </w:pPr>
            <w:r w:rsidRPr="00C84B49">
              <w:rPr>
                <w:rFonts w:eastAsia="Times New Roman"/>
                <w:lang w:eastAsia="zh-CN"/>
              </w:rPr>
              <w:t>-</w:t>
            </w:r>
            <w:r w:rsidRPr="00C84B49">
              <w:rPr>
                <w:rFonts w:eastAsia="Times New Roman"/>
                <w:lang w:eastAsia="zh-CN"/>
              </w:rPr>
              <w:tab/>
              <w:t>IP and Ethernet header compression, uplink data decompression, encryption and integrity protection of data;</w:t>
            </w:r>
          </w:p>
          <w:p w14:paraId="790A10D0" w14:textId="77777777" w:rsidR="00C84B49" w:rsidRPr="00C84B49" w:rsidRDefault="00C84B49" w:rsidP="00C84B49">
            <w:pPr>
              <w:spacing w:before="0"/>
              <w:ind w:left="568" w:hanging="284"/>
              <w:rPr>
                <w:rFonts w:eastAsia="Times New Roman"/>
                <w:lang w:eastAsia="zh-CN"/>
              </w:rPr>
            </w:pPr>
            <w:r w:rsidRPr="00C84B49">
              <w:rPr>
                <w:rFonts w:eastAsia="Times New Roman"/>
                <w:lang w:eastAsia="zh-CN"/>
              </w:rPr>
              <w:t>-</w:t>
            </w:r>
            <w:r w:rsidRPr="00C84B49">
              <w:rPr>
                <w:rFonts w:eastAsia="Times New Roman"/>
                <w:lang w:eastAsia="zh-CN"/>
              </w:rPr>
              <w:tab/>
              <w:t>Selection of an AMF at UE attachment when no routing to an AMF can be determined from the information provided by the UE;</w:t>
            </w:r>
          </w:p>
          <w:p w14:paraId="1233FB9E" w14:textId="77777777" w:rsidR="00C84B49" w:rsidRPr="00C84B49" w:rsidRDefault="00C84B49" w:rsidP="00C84B49">
            <w:pPr>
              <w:spacing w:before="0"/>
              <w:ind w:left="568" w:hanging="284"/>
              <w:rPr>
                <w:rFonts w:eastAsia="Times New Roman"/>
                <w:lang w:eastAsia="zh-CN"/>
              </w:rPr>
            </w:pPr>
            <w:r w:rsidRPr="00C84B49">
              <w:rPr>
                <w:rFonts w:eastAsia="Times New Roman"/>
                <w:lang w:eastAsia="zh-CN"/>
              </w:rPr>
              <w:t>-</w:t>
            </w:r>
            <w:r w:rsidRPr="00C84B49">
              <w:rPr>
                <w:rFonts w:eastAsia="Times New Roman"/>
                <w:lang w:eastAsia="zh-CN"/>
              </w:rPr>
              <w:tab/>
              <w:t>Routing of User Plane data towards UPF(s);</w:t>
            </w:r>
          </w:p>
          <w:p w14:paraId="6F48A035" w14:textId="77777777" w:rsidR="00C84B49" w:rsidRPr="00C84B49" w:rsidRDefault="00C84B49" w:rsidP="00C84B49">
            <w:pPr>
              <w:spacing w:before="0"/>
              <w:ind w:left="568" w:hanging="284"/>
              <w:rPr>
                <w:rFonts w:eastAsia="Times New Roman"/>
                <w:lang w:eastAsia="zh-CN"/>
              </w:rPr>
            </w:pPr>
            <w:r w:rsidRPr="00C84B49">
              <w:rPr>
                <w:rFonts w:eastAsia="Times New Roman"/>
                <w:lang w:eastAsia="zh-CN"/>
              </w:rPr>
              <w:t>-</w:t>
            </w:r>
            <w:r w:rsidRPr="00C84B49">
              <w:rPr>
                <w:rFonts w:eastAsia="Times New Roman"/>
                <w:lang w:eastAsia="zh-CN"/>
              </w:rPr>
              <w:tab/>
              <w:t>Routing of Control Plane information towards AMF;</w:t>
            </w:r>
          </w:p>
          <w:p w14:paraId="5036F9DA" w14:textId="77777777" w:rsidR="00C84B49" w:rsidRPr="00C84B49" w:rsidRDefault="00C84B49" w:rsidP="00C84B49">
            <w:pPr>
              <w:spacing w:before="0"/>
              <w:ind w:left="568" w:hanging="284"/>
              <w:rPr>
                <w:rFonts w:eastAsia="Times New Roman"/>
                <w:lang w:eastAsia="zh-CN"/>
              </w:rPr>
            </w:pPr>
            <w:r w:rsidRPr="00C84B49">
              <w:rPr>
                <w:rFonts w:eastAsia="Times New Roman"/>
                <w:lang w:eastAsia="zh-CN"/>
              </w:rPr>
              <w:t>-</w:t>
            </w:r>
            <w:r w:rsidRPr="00C84B49">
              <w:rPr>
                <w:rFonts w:eastAsia="Times New Roman"/>
                <w:lang w:eastAsia="zh-CN"/>
              </w:rPr>
              <w:tab/>
              <w:t>Connection setup and release;</w:t>
            </w:r>
          </w:p>
          <w:p w14:paraId="681C0FE9" w14:textId="77777777" w:rsidR="00C84B49" w:rsidRPr="00C84B49" w:rsidRDefault="00C84B49" w:rsidP="00C84B49">
            <w:pPr>
              <w:spacing w:before="0"/>
              <w:ind w:left="568" w:hanging="284"/>
              <w:rPr>
                <w:rFonts w:eastAsia="Times New Roman"/>
                <w:lang w:eastAsia="zh-CN"/>
              </w:rPr>
            </w:pPr>
            <w:r w:rsidRPr="00C84B49">
              <w:rPr>
                <w:rFonts w:eastAsia="Times New Roman"/>
                <w:lang w:eastAsia="zh-CN"/>
              </w:rPr>
              <w:t>-</w:t>
            </w:r>
            <w:r w:rsidRPr="00C84B49">
              <w:rPr>
                <w:rFonts w:eastAsia="Times New Roman"/>
                <w:lang w:eastAsia="zh-CN"/>
              </w:rPr>
              <w:tab/>
              <w:t>Scheduling and transmission of paging messages;</w:t>
            </w:r>
          </w:p>
          <w:p w14:paraId="179B572E" w14:textId="77777777" w:rsidR="00C84B49" w:rsidRPr="00C84B49" w:rsidRDefault="00C84B49" w:rsidP="00C84B49">
            <w:pPr>
              <w:spacing w:before="0"/>
              <w:ind w:left="568" w:hanging="284"/>
              <w:rPr>
                <w:rFonts w:eastAsia="Times New Roman"/>
                <w:lang w:eastAsia="zh-CN"/>
              </w:rPr>
            </w:pPr>
            <w:r w:rsidRPr="00C84B49">
              <w:rPr>
                <w:rFonts w:eastAsia="Times New Roman"/>
                <w:lang w:eastAsia="zh-CN"/>
              </w:rPr>
              <w:t>-</w:t>
            </w:r>
            <w:r w:rsidRPr="00C84B49">
              <w:rPr>
                <w:rFonts w:eastAsia="Times New Roman"/>
                <w:lang w:eastAsia="zh-CN"/>
              </w:rPr>
              <w:tab/>
              <w:t>Scheduling and transmission of system broadcast information (originated from the AMF or OAM);</w:t>
            </w:r>
          </w:p>
          <w:p w14:paraId="3D6C4B04" w14:textId="77777777" w:rsidR="00C84B49" w:rsidRPr="00C84B49" w:rsidRDefault="00C84B49" w:rsidP="00C84B49">
            <w:pPr>
              <w:spacing w:before="0"/>
              <w:ind w:left="568" w:hanging="284"/>
              <w:rPr>
                <w:rFonts w:eastAsia="Times New Roman"/>
                <w:lang w:eastAsia="zh-CN"/>
              </w:rPr>
            </w:pPr>
            <w:r w:rsidRPr="00C84B49">
              <w:rPr>
                <w:rFonts w:eastAsia="Times New Roman"/>
                <w:lang w:eastAsia="zh-CN"/>
              </w:rPr>
              <w:t>-</w:t>
            </w:r>
            <w:r w:rsidRPr="00C84B49">
              <w:rPr>
                <w:rFonts w:eastAsia="Times New Roman"/>
                <w:lang w:eastAsia="zh-CN"/>
              </w:rPr>
              <w:tab/>
              <w:t>Measurement and measurement reporting configuration for mobility and scheduling;</w:t>
            </w:r>
          </w:p>
          <w:p w14:paraId="7E86A0FB" w14:textId="77777777" w:rsidR="00C84B49" w:rsidRPr="00C84B49" w:rsidRDefault="00C84B49" w:rsidP="00C84B49">
            <w:pPr>
              <w:spacing w:before="0"/>
              <w:ind w:left="568" w:hanging="284"/>
              <w:rPr>
                <w:lang w:eastAsia="zh-CN"/>
              </w:rPr>
            </w:pPr>
            <w:r w:rsidRPr="00C84B49">
              <w:rPr>
                <w:rFonts w:eastAsia="Times New Roman"/>
                <w:lang w:eastAsia="zh-CN"/>
              </w:rPr>
              <w:t>-</w:t>
            </w:r>
            <w:r w:rsidRPr="00C84B49">
              <w:rPr>
                <w:rFonts w:eastAsia="Times New Roman"/>
                <w:lang w:eastAsia="zh-CN"/>
              </w:rPr>
              <w:tab/>
              <w:t>Transport level packet marking in the uplink;</w:t>
            </w:r>
          </w:p>
          <w:p w14:paraId="0DDAB6CC" w14:textId="77777777" w:rsidR="00C84B49" w:rsidRPr="00C84B49" w:rsidRDefault="00C84B49" w:rsidP="00C84B49">
            <w:pPr>
              <w:spacing w:before="0"/>
              <w:ind w:left="568" w:hanging="284"/>
              <w:rPr>
                <w:lang w:eastAsia="zh-CN"/>
              </w:rPr>
            </w:pPr>
            <w:r w:rsidRPr="00C84B49">
              <w:rPr>
                <w:lang w:eastAsia="zh-CN"/>
              </w:rPr>
              <w:lastRenderedPageBreak/>
              <w:t>-</w:t>
            </w:r>
            <w:r w:rsidRPr="00C84B49">
              <w:rPr>
                <w:lang w:eastAsia="zh-CN"/>
              </w:rPr>
              <w:tab/>
            </w:r>
            <w:r w:rsidRPr="00C84B49">
              <w:rPr>
                <w:rFonts w:eastAsia="Times New Roman"/>
                <w:lang w:eastAsia="zh-CN"/>
              </w:rPr>
              <w:t>Session Management</w:t>
            </w:r>
            <w:r w:rsidRPr="00C84B49">
              <w:rPr>
                <w:lang w:eastAsia="zh-CN"/>
              </w:rPr>
              <w:t>;</w:t>
            </w:r>
          </w:p>
          <w:p w14:paraId="1AA35C18" w14:textId="77777777" w:rsidR="00C84B49" w:rsidRPr="00C84B49" w:rsidRDefault="00C84B49" w:rsidP="00C84B49">
            <w:pPr>
              <w:spacing w:before="0"/>
              <w:ind w:left="568" w:hanging="284"/>
              <w:rPr>
                <w:lang w:eastAsia="zh-CN"/>
              </w:rPr>
            </w:pPr>
            <w:r w:rsidRPr="00C84B49">
              <w:rPr>
                <w:rFonts w:eastAsia="Times New Roman"/>
                <w:lang w:eastAsia="zh-CN"/>
              </w:rPr>
              <w:t>-</w:t>
            </w:r>
            <w:r w:rsidRPr="00C84B49">
              <w:rPr>
                <w:rFonts w:eastAsia="Times New Roman"/>
                <w:lang w:eastAsia="zh-CN"/>
              </w:rPr>
              <w:tab/>
            </w:r>
            <w:r w:rsidRPr="00C84B49">
              <w:rPr>
                <w:lang w:eastAsia="zh-CN"/>
              </w:rPr>
              <w:t xml:space="preserve">Support of </w:t>
            </w:r>
            <w:r w:rsidRPr="00C84B49">
              <w:rPr>
                <w:rFonts w:eastAsia="Times New Roman"/>
                <w:lang w:eastAsia="zh-CN"/>
              </w:rPr>
              <w:t>Network Slic</w:t>
            </w:r>
            <w:r w:rsidRPr="00C84B49">
              <w:rPr>
                <w:lang w:eastAsia="zh-CN"/>
              </w:rPr>
              <w:t>ing;</w:t>
            </w:r>
          </w:p>
          <w:p w14:paraId="0810D01A" w14:textId="77777777" w:rsidR="00C84B49" w:rsidRPr="00C84B49" w:rsidRDefault="00C84B49" w:rsidP="00C84B49">
            <w:pPr>
              <w:spacing w:before="0"/>
              <w:ind w:left="568" w:hanging="284"/>
              <w:rPr>
                <w:lang w:eastAsia="zh-CN"/>
              </w:rPr>
            </w:pPr>
            <w:r w:rsidRPr="00C84B49">
              <w:rPr>
                <w:rFonts w:eastAsia="Times New Roman"/>
                <w:lang w:eastAsia="zh-CN"/>
              </w:rPr>
              <w:t>-</w:t>
            </w:r>
            <w:r w:rsidRPr="00C84B49">
              <w:rPr>
                <w:lang w:eastAsia="zh-CN"/>
              </w:rPr>
              <w:tab/>
              <w:t>QoS Flow management and mapping to data radio bearers;</w:t>
            </w:r>
          </w:p>
          <w:p w14:paraId="080C1E96" w14:textId="77777777" w:rsidR="00C84B49" w:rsidRPr="00C84B49" w:rsidRDefault="00C84B49" w:rsidP="00C84B49">
            <w:pPr>
              <w:spacing w:before="0"/>
              <w:ind w:left="568" w:hanging="284"/>
              <w:rPr>
                <w:lang w:eastAsia="zh-CN"/>
              </w:rPr>
            </w:pPr>
            <w:r w:rsidRPr="00C84B49">
              <w:rPr>
                <w:rFonts w:eastAsia="Times New Roman"/>
                <w:lang w:eastAsia="zh-CN"/>
              </w:rPr>
              <w:t>-</w:t>
            </w:r>
            <w:r w:rsidRPr="00C84B49">
              <w:rPr>
                <w:rFonts w:eastAsia="Times New Roman"/>
                <w:lang w:eastAsia="zh-CN"/>
              </w:rPr>
              <w:tab/>
            </w:r>
            <w:r w:rsidRPr="00C84B49">
              <w:rPr>
                <w:lang w:eastAsia="zh-CN"/>
              </w:rPr>
              <w:t>Support</w:t>
            </w:r>
            <w:r w:rsidRPr="00C84B49">
              <w:rPr>
                <w:rFonts w:eastAsia="Times New Roman"/>
                <w:lang w:eastAsia="zh-CN"/>
              </w:rPr>
              <w:t xml:space="preserve"> of UEs in RRC_INACTIVE state</w:t>
            </w:r>
            <w:r w:rsidRPr="00C84B49">
              <w:rPr>
                <w:lang w:eastAsia="zh-CN"/>
              </w:rPr>
              <w:t>;</w:t>
            </w:r>
          </w:p>
          <w:p w14:paraId="53FE0941" w14:textId="77777777" w:rsidR="00C84B49" w:rsidRPr="00C84B49" w:rsidRDefault="00C84B49" w:rsidP="00C84B49">
            <w:pPr>
              <w:spacing w:before="0"/>
              <w:ind w:left="568" w:hanging="284"/>
              <w:rPr>
                <w:rFonts w:eastAsia="Times New Roman"/>
                <w:lang w:eastAsia="zh-CN"/>
              </w:rPr>
            </w:pPr>
            <w:r w:rsidRPr="00C84B49">
              <w:rPr>
                <w:rFonts w:eastAsia="Times New Roman"/>
                <w:lang w:eastAsia="zh-CN"/>
              </w:rPr>
              <w:t>-</w:t>
            </w:r>
            <w:r w:rsidRPr="00C84B49">
              <w:rPr>
                <w:lang w:eastAsia="zh-CN"/>
              </w:rPr>
              <w:tab/>
            </w:r>
            <w:r w:rsidRPr="00C84B49">
              <w:rPr>
                <w:rFonts w:eastAsia="Times New Roman"/>
                <w:lang w:eastAsia="zh-CN"/>
              </w:rPr>
              <w:t>Distribution function for NAS messages;</w:t>
            </w:r>
          </w:p>
          <w:p w14:paraId="53B5D542" w14:textId="77777777" w:rsidR="00C84B49" w:rsidRPr="00C84B49" w:rsidRDefault="00C84B49" w:rsidP="00C84B49">
            <w:pPr>
              <w:spacing w:before="0"/>
              <w:ind w:left="568" w:hanging="284"/>
              <w:rPr>
                <w:rFonts w:eastAsia="Times New Roman"/>
                <w:lang w:eastAsia="zh-CN"/>
              </w:rPr>
            </w:pPr>
            <w:r w:rsidRPr="00C84B49">
              <w:rPr>
                <w:rFonts w:eastAsia="Times New Roman"/>
                <w:lang w:eastAsia="zh-CN"/>
              </w:rPr>
              <w:t>-</w:t>
            </w:r>
            <w:r w:rsidRPr="00C84B49">
              <w:rPr>
                <w:rFonts w:eastAsia="Times New Roman"/>
                <w:lang w:eastAsia="zh-CN"/>
              </w:rPr>
              <w:tab/>
              <w:t>Radio access network sharing;</w:t>
            </w:r>
          </w:p>
          <w:p w14:paraId="01C32C3B" w14:textId="77777777" w:rsidR="00C84B49" w:rsidRPr="00C84B49" w:rsidRDefault="00C84B49" w:rsidP="00C84B49">
            <w:pPr>
              <w:spacing w:before="0"/>
              <w:ind w:left="568" w:hanging="284"/>
              <w:rPr>
                <w:rFonts w:eastAsia="Times New Roman"/>
                <w:lang w:eastAsia="zh-CN"/>
              </w:rPr>
            </w:pPr>
            <w:r w:rsidRPr="00C84B49">
              <w:rPr>
                <w:rFonts w:eastAsia="Times New Roman"/>
                <w:lang w:eastAsia="zh-CN"/>
              </w:rPr>
              <w:t>-</w:t>
            </w:r>
            <w:r w:rsidRPr="00C84B49">
              <w:rPr>
                <w:rFonts w:eastAsia="Times New Roman"/>
                <w:lang w:eastAsia="zh-CN"/>
              </w:rPr>
              <w:tab/>
              <w:t>Dual Connectivity;</w:t>
            </w:r>
          </w:p>
          <w:p w14:paraId="37849273" w14:textId="77777777" w:rsidR="00C84B49" w:rsidRPr="00C84B49" w:rsidRDefault="00C84B49" w:rsidP="00C84B49">
            <w:pPr>
              <w:spacing w:before="0"/>
              <w:ind w:left="568" w:hanging="284"/>
              <w:rPr>
                <w:rFonts w:eastAsia="Times New Roman"/>
                <w:lang w:eastAsia="zh-CN"/>
              </w:rPr>
            </w:pPr>
            <w:r w:rsidRPr="00C84B49">
              <w:rPr>
                <w:rFonts w:eastAsia="Times New Roman"/>
                <w:lang w:eastAsia="zh-CN"/>
              </w:rPr>
              <w:t>-</w:t>
            </w:r>
            <w:r w:rsidRPr="00C84B49">
              <w:rPr>
                <w:rFonts w:eastAsia="Times New Roman"/>
                <w:lang w:eastAsia="zh-CN"/>
              </w:rPr>
              <w:tab/>
              <w:t>Tight interworking between NR and E-UTRA;</w:t>
            </w:r>
          </w:p>
          <w:p w14:paraId="73F31666" w14:textId="77777777" w:rsidR="00C84B49" w:rsidRPr="00C84B49" w:rsidRDefault="00C84B49" w:rsidP="00C84B49">
            <w:pPr>
              <w:spacing w:before="0"/>
              <w:ind w:left="568" w:hanging="284"/>
              <w:rPr>
                <w:rFonts w:eastAsia="Times New Roman"/>
                <w:lang w:eastAsia="zh-CN"/>
              </w:rPr>
            </w:pPr>
            <w:r w:rsidRPr="00C84B49">
              <w:rPr>
                <w:lang w:eastAsia="zh-CN"/>
              </w:rPr>
              <w:t>-</w:t>
            </w:r>
            <w:r w:rsidRPr="00C84B49">
              <w:rPr>
                <w:lang w:eastAsia="zh-CN"/>
              </w:rPr>
              <w:tab/>
            </w:r>
            <w:r w:rsidRPr="00C84B49">
              <w:rPr>
                <w:rFonts w:eastAsia="Times New Roman"/>
                <w:lang w:eastAsia="zh-CN"/>
              </w:rPr>
              <w:t xml:space="preserve">Maintain security and radio configuration for </w:t>
            </w:r>
            <w:r w:rsidRPr="00C84B49">
              <w:rPr>
                <w:lang w:eastAsia="zh-CN"/>
              </w:rPr>
              <w:t>User</w:t>
            </w:r>
            <w:r w:rsidRPr="00C84B49">
              <w:rPr>
                <w:rFonts w:eastAsia="Times New Roman"/>
                <w:lang w:eastAsia="zh-CN"/>
              </w:rPr>
              <w:t xml:space="preserve"> Plane </w:t>
            </w:r>
            <w:proofErr w:type="spellStart"/>
            <w:r w:rsidRPr="00C84B49">
              <w:rPr>
                <w:rFonts w:eastAsia="Times New Roman"/>
                <w:lang w:eastAsia="zh-CN"/>
              </w:rPr>
              <w:t>CIoT</w:t>
            </w:r>
            <w:proofErr w:type="spellEnd"/>
            <w:r w:rsidRPr="00C84B49">
              <w:rPr>
                <w:rFonts w:eastAsia="Times New Roman"/>
                <w:lang w:eastAsia="zh-CN"/>
              </w:rPr>
              <w:t xml:space="preserve"> 5GS Optimi</w:t>
            </w:r>
            <w:r w:rsidRPr="00C84B49">
              <w:rPr>
                <w:lang w:eastAsia="zh-CN"/>
              </w:rPr>
              <w:t>s</w:t>
            </w:r>
            <w:r w:rsidRPr="00C84B49">
              <w:rPr>
                <w:rFonts w:eastAsia="Times New Roman"/>
                <w:lang w:eastAsia="zh-CN"/>
              </w:rPr>
              <w:t>ation, as defined in TS 23.501</w:t>
            </w:r>
            <w:r w:rsidRPr="00C84B49">
              <w:rPr>
                <w:lang w:eastAsia="zh-CN"/>
              </w:rPr>
              <w:t xml:space="preserve"> [3] (ng-</w:t>
            </w:r>
            <w:proofErr w:type="spellStart"/>
            <w:r w:rsidRPr="00C84B49">
              <w:rPr>
                <w:lang w:eastAsia="zh-CN"/>
              </w:rPr>
              <w:t>eNB</w:t>
            </w:r>
            <w:proofErr w:type="spellEnd"/>
            <w:r w:rsidRPr="00C84B49">
              <w:rPr>
                <w:lang w:eastAsia="zh-CN"/>
              </w:rPr>
              <w:t xml:space="preserve"> only)</w:t>
            </w:r>
            <w:r w:rsidRPr="00C84B49">
              <w:rPr>
                <w:rFonts w:eastAsia="Times New Roman"/>
                <w:lang w:eastAsia="zh-CN"/>
              </w:rPr>
              <w:t>.</w:t>
            </w:r>
          </w:p>
          <w:p w14:paraId="4FAF48FB" w14:textId="77777777" w:rsidR="00C84B49" w:rsidRPr="00C84B49" w:rsidRDefault="00C84B49" w:rsidP="00C84B49">
            <w:pPr>
              <w:keepLines/>
              <w:spacing w:before="0"/>
              <w:ind w:left="1135" w:hanging="851"/>
              <w:rPr>
                <w:rFonts w:eastAsia="Times New Roman"/>
                <w:lang w:eastAsia="zh-CN"/>
              </w:rPr>
            </w:pPr>
            <w:r w:rsidRPr="00C84B49">
              <w:rPr>
                <w:rFonts w:eastAsia="Times New Roman"/>
                <w:lang w:eastAsia="zh-CN"/>
              </w:rPr>
              <w:t>NOTE 1:</w:t>
            </w:r>
            <w:bookmarkStart w:id="3" w:name="_Hlk22633693"/>
            <w:r w:rsidRPr="00C84B49">
              <w:rPr>
                <w:rFonts w:eastAsia="Times New Roman"/>
                <w:lang w:eastAsia="zh-CN"/>
              </w:rPr>
              <w:tab/>
              <w:t>BL UE or UE in enhanced coverage</w:t>
            </w:r>
            <w:bookmarkEnd w:id="3"/>
            <w:r w:rsidRPr="00C84B49">
              <w:rPr>
                <w:rFonts w:eastAsia="Times New Roman"/>
                <w:lang w:eastAsia="zh-CN"/>
              </w:rPr>
              <w:t xml:space="preserve"> is only supported by ng-</w:t>
            </w:r>
            <w:proofErr w:type="spellStart"/>
            <w:r w:rsidRPr="00C84B49">
              <w:rPr>
                <w:rFonts w:eastAsia="Times New Roman"/>
                <w:lang w:eastAsia="zh-CN"/>
              </w:rPr>
              <w:t>eNB</w:t>
            </w:r>
            <w:proofErr w:type="spellEnd"/>
            <w:r w:rsidRPr="00C84B49">
              <w:rPr>
                <w:rFonts w:eastAsia="Times New Roman"/>
                <w:lang w:eastAsia="zh-CN"/>
              </w:rPr>
              <w:t>, see TS 36.300 [2].</w:t>
            </w:r>
          </w:p>
          <w:p w14:paraId="76A7462C" w14:textId="6CDE3F2E" w:rsidR="00C84B49" w:rsidRPr="00C84B49" w:rsidRDefault="00C84B49" w:rsidP="00C84B49">
            <w:pPr>
              <w:keepLines/>
              <w:spacing w:before="0"/>
              <w:ind w:left="1135" w:hanging="851"/>
              <w:rPr>
                <w:rFonts w:eastAsiaTheme="minorEastAsia"/>
                <w:lang w:eastAsia="zh-CN"/>
              </w:rPr>
            </w:pPr>
            <w:r w:rsidRPr="00C84B49">
              <w:rPr>
                <w:rFonts w:eastAsia="Times New Roman"/>
                <w:lang w:eastAsia="zh-CN"/>
              </w:rPr>
              <w:t>NOTE 2:</w:t>
            </w:r>
            <w:r w:rsidRPr="00C84B49">
              <w:rPr>
                <w:rFonts w:eastAsia="Times New Roman"/>
                <w:lang w:eastAsia="zh-CN"/>
              </w:rPr>
              <w:tab/>
              <w:t>NB-IoT UE is only supported by ng-</w:t>
            </w:r>
            <w:proofErr w:type="spellStart"/>
            <w:r w:rsidRPr="00C84B49">
              <w:rPr>
                <w:rFonts w:eastAsia="Times New Roman"/>
                <w:lang w:eastAsia="zh-CN"/>
              </w:rPr>
              <w:t>eNB</w:t>
            </w:r>
            <w:proofErr w:type="spellEnd"/>
            <w:r w:rsidRPr="00C84B49">
              <w:rPr>
                <w:rFonts w:eastAsia="Times New Roman"/>
                <w:lang w:eastAsia="zh-CN"/>
              </w:rPr>
              <w:t>, see TS 36.300 [2].</w:t>
            </w:r>
          </w:p>
        </w:tc>
      </w:tr>
    </w:tbl>
    <w:p w14:paraId="3A4D2B5B" w14:textId="56EFDC03" w:rsidR="00C84B49" w:rsidRDefault="00C84B49" w:rsidP="00131EC3">
      <w:pPr>
        <w:spacing w:before="0" w:after="60" w:line="360" w:lineRule="auto"/>
        <w:jc w:val="both"/>
        <w:rPr>
          <w:lang w:eastAsia="zh-CN"/>
        </w:rPr>
      </w:pPr>
    </w:p>
    <w:p w14:paraId="214EDA70" w14:textId="2F02CFEF" w:rsidR="00C84B49" w:rsidRDefault="00C84B49" w:rsidP="00131EC3">
      <w:pPr>
        <w:spacing w:before="0" w:after="60" w:line="360" w:lineRule="auto"/>
        <w:jc w:val="both"/>
        <w:rPr>
          <w:lang w:eastAsia="zh-CN"/>
        </w:rPr>
      </w:pPr>
      <w:r>
        <w:rPr>
          <w:rFonts w:hint="eastAsia"/>
          <w:lang w:eastAsia="zh-CN"/>
        </w:rPr>
        <w:t xml:space="preserve">The functions supported in 5G </w:t>
      </w:r>
      <w:r w:rsidR="007C2447">
        <w:rPr>
          <w:rFonts w:hint="eastAsia"/>
          <w:lang w:eastAsia="zh-CN"/>
        </w:rPr>
        <w:t xml:space="preserve">RAN </w:t>
      </w:r>
      <w:r>
        <w:rPr>
          <w:rFonts w:hint="eastAsia"/>
          <w:lang w:eastAsia="zh-CN"/>
        </w:rPr>
        <w:t xml:space="preserve">can be </w:t>
      </w:r>
      <w:r w:rsidR="003E6B04">
        <w:rPr>
          <w:rFonts w:hint="eastAsia"/>
          <w:lang w:eastAsia="zh-CN"/>
        </w:rPr>
        <w:t>cla</w:t>
      </w:r>
      <w:r w:rsidR="00446208">
        <w:rPr>
          <w:rFonts w:hint="eastAsia"/>
          <w:lang w:eastAsia="zh-CN"/>
        </w:rPr>
        <w:t>ssi</w:t>
      </w:r>
      <w:r w:rsidR="003E6B04">
        <w:rPr>
          <w:rFonts w:hint="eastAsia"/>
          <w:lang w:eastAsia="zh-CN"/>
        </w:rPr>
        <w:t xml:space="preserve">fied to the following </w:t>
      </w:r>
      <w:r w:rsidR="00446208">
        <w:rPr>
          <w:rFonts w:hint="eastAsia"/>
          <w:lang w:eastAsia="zh-CN"/>
        </w:rPr>
        <w:t>categorie</w:t>
      </w:r>
      <w:r w:rsidR="003E6B04">
        <w:rPr>
          <w:rFonts w:hint="eastAsia"/>
          <w:lang w:eastAsia="zh-CN"/>
        </w:rPr>
        <w:t>s:</w:t>
      </w:r>
    </w:p>
    <w:p w14:paraId="3ABB602B" w14:textId="77777777" w:rsidR="0039764F" w:rsidRPr="007E03F5" w:rsidRDefault="0039764F" w:rsidP="0039764F">
      <w:pPr>
        <w:pStyle w:val="ListParagraph"/>
        <w:numPr>
          <w:ilvl w:val="0"/>
          <w:numId w:val="12"/>
        </w:numPr>
        <w:spacing w:before="0" w:after="60" w:line="360" w:lineRule="auto"/>
        <w:ind w:leftChars="0"/>
        <w:jc w:val="both"/>
        <w:rPr>
          <w:lang w:val="en-US" w:eastAsia="zh-CN"/>
        </w:rPr>
      </w:pPr>
      <w:r w:rsidRPr="007E03F5">
        <w:rPr>
          <w:lang w:val="en-US" w:eastAsia="zh-CN"/>
        </w:rPr>
        <w:t>Radio Resource Management</w:t>
      </w:r>
    </w:p>
    <w:p w14:paraId="41652F6E" w14:textId="77777777" w:rsidR="0039764F" w:rsidRPr="007E03F5" w:rsidRDefault="0039764F" w:rsidP="0039764F">
      <w:pPr>
        <w:pStyle w:val="ListParagraph"/>
        <w:numPr>
          <w:ilvl w:val="0"/>
          <w:numId w:val="12"/>
        </w:numPr>
        <w:spacing w:before="0" w:after="60" w:line="360" w:lineRule="auto"/>
        <w:ind w:leftChars="0"/>
        <w:jc w:val="both"/>
        <w:rPr>
          <w:lang w:val="nb-NO" w:eastAsia="zh-CN"/>
        </w:rPr>
      </w:pPr>
      <w:r w:rsidRPr="007E03F5">
        <w:rPr>
          <w:lang w:val="nb-NO" w:eastAsia="zh-CN"/>
        </w:rPr>
        <w:t>Transfer of user data</w:t>
      </w:r>
    </w:p>
    <w:p w14:paraId="61D978AF" w14:textId="77777777" w:rsidR="0039764F" w:rsidRPr="007E03F5" w:rsidRDefault="0039764F" w:rsidP="0039764F">
      <w:pPr>
        <w:pStyle w:val="ListParagraph"/>
        <w:numPr>
          <w:ilvl w:val="0"/>
          <w:numId w:val="12"/>
        </w:numPr>
        <w:spacing w:before="0" w:after="60" w:line="360" w:lineRule="auto"/>
        <w:ind w:leftChars="0"/>
        <w:jc w:val="both"/>
        <w:rPr>
          <w:lang w:val="nb-NO" w:eastAsia="zh-CN"/>
        </w:rPr>
      </w:pPr>
      <w:r w:rsidRPr="007E03F5">
        <w:rPr>
          <w:lang w:val="nb-NO" w:eastAsia="zh-CN"/>
        </w:rPr>
        <w:t>Mobility control</w:t>
      </w:r>
    </w:p>
    <w:p w14:paraId="6EF7B6BA" w14:textId="77777777" w:rsidR="0039764F" w:rsidRPr="007E03F5" w:rsidRDefault="0039764F" w:rsidP="0039764F">
      <w:pPr>
        <w:pStyle w:val="ListParagraph"/>
        <w:numPr>
          <w:ilvl w:val="0"/>
          <w:numId w:val="12"/>
        </w:numPr>
        <w:spacing w:before="0" w:after="60" w:line="360" w:lineRule="auto"/>
        <w:ind w:leftChars="0"/>
        <w:jc w:val="both"/>
        <w:rPr>
          <w:lang w:val="nb-NO" w:eastAsia="zh-CN"/>
        </w:rPr>
      </w:pPr>
      <w:r w:rsidRPr="007E03F5">
        <w:rPr>
          <w:lang w:val="nb-NO" w:eastAsia="zh-CN"/>
        </w:rPr>
        <w:t>Connection setup and release</w:t>
      </w:r>
    </w:p>
    <w:p w14:paraId="3029DFA7" w14:textId="77777777" w:rsidR="0039764F" w:rsidRPr="00B52F97" w:rsidRDefault="0039764F" w:rsidP="0039764F">
      <w:pPr>
        <w:pStyle w:val="ListParagraph"/>
        <w:numPr>
          <w:ilvl w:val="0"/>
          <w:numId w:val="12"/>
        </w:numPr>
        <w:spacing w:before="0" w:after="60" w:line="360" w:lineRule="auto"/>
        <w:ind w:leftChars="0"/>
        <w:jc w:val="both"/>
        <w:rPr>
          <w:lang w:val="nb-NO" w:eastAsia="zh-CN"/>
        </w:rPr>
      </w:pPr>
      <w:r w:rsidRPr="007E03F5">
        <w:rPr>
          <w:lang w:val="nb-NO" w:eastAsia="zh-CN"/>
        </w:rPr>
        <w:t>Support of Network Slicing</w:t>
      </w:r>
    </w:p>
    <w:p w14:paraId="5175DAAA" w14:textId="77777777" w:rsidR="0039764F" w:rsidRPr="00C04EB6" w:rsidRDefault="0039764F" w:rsidP="0039764F">
      <w:pPr>
        <w:pStyle w:val="ListParagraph"/>
        <w:numPr>
          <w:ilvl w:val="0"/>
          <w:numId w:val="12"/>
        </w:numPr>
        <w:spacing w:before="0" w:after="60" w:line="360" w:lineRule="auto"/>
        <w:ind w:leftChars="0"/>
        <w:jc w:val="both"/>
        <w:rPr>
          <w:lang w:val="nb-NO" w:eastAsia="zh-CN"/>
        </w:rPr>
      </w:pPr>
      <w:r w:rsidRPr="00B52F97">
        <w:rPr>
          <w:lang w:val="nb-NO" w:eastAsia="zh-CN"/>
        </w:rPr>
        <w:t>Radio access network sharing</w:t>
      </w:r>
    </w:p>
    <w:p w14:paraId="14369429" w14:textId="55DFD3E5" w:rsidR="00C04EB6" w:rsidRPr="00C04EB6" w:rsidRDefault="00C04EB6" w:rsidP="0039764F">
      <w:pPr>
        <w:pStyle w:val="ListParagraph"/>
        <w:numPr>
          <w:ilvl w:val="0"/>
          <w:numId w:val="12"/>
        </w:numPr>
        <w:spacing w:before="0" w:after="60" w:line="360" w:lineRule="auto"/>
        <w:ind w:leftChars="0"/>
        <w:jc w:val="both"/>
        <w:rPr>
          <w:lang w:val="en-US" w:eastAsia="zh-CN"/>
        </w:rPr>
      </w:pPr>
      <w:r w:rsidRPr="00C04EB6">
        <w:rPr>
          <w:rFonts w:eastAsiaTheme="minorEastAsia" w:hint="eastAsia"/>
          <w:lang w:val="en-US" w:eastAsia="zh-CN"/>
        </w:rPr>
        <w:t>Migration and interworking with other RAT(s)</w:t>
      </w:r>
    </w:p>
    <w:p w14:paraId="183DDEBB" w14:textId="2E8F9AEF" w:rsidR="00C04EB6" w:rsidRPr="00492224" w:rsidRDefault="00130510" w:rsidP="00130510">
      <w:pPr>
        <w:spacing w:before="0" w:after="60" w:line="360" w:lineRule="auto"/>
        <w:jc w:val="both"/>
        <w:rPr>
          <w:b/>
          <w:bCs/>
          <w:lang w:val="en-US" w:eastAsia="zh-CN"/>
        </w:rPr>
      </w:pPr>
      <w:r w:rsidRPr="00492224">
        <w:rPr>
          <w:rFonts w:hint="eastAsia"/>
          <w:b/>
          <w:bCs/>
          <w:lang w:val="en-US" w:eastAsia="zh-CN"/>
        </w:rPr>
        <w:t xml:space="preserve">Observation 1: </w:t>
      </w:r>
      <w:r w:rsidR="007C2447" w:rsidRPr="00492224">
        <w:rPr>
          <w:rFonts w:hint="eastAsia"/>
          <w:b/>
          <w:bCs/>
          <w:lang w:val="en-US" w:eastAsia="zh-CN"/>
        </w:rPr>
        <w:t>5G RAN support the following function categories</w:t>
      </w:r>
      <w:r w:rsidR="00492224" w:rsidRPr="00492224">
        <w:rPr>
          <w:rFonts w:hint="eastAsia"/>
          <w:b/>
          <w:bCs/>
          <w:lang w:val="en-US" w:eastAsia="zh-CN"/>
        </w:rPr>
        <w:t>:</w:t>
      </w:r>
      <w:r w:rsidR="007C2447" w:rsidRPr="00492224">
        <w:rPr>
          <w:rFonts w:hint="eastAsia"/>
          <w:b/>
          <w:bCs/>
          <w:lang w:val="en-US" w:eastAsia="zh-CN"/>
        </w:rPr>
        <w:t xml:space="preserve"> </w:t>
      </w:r>
    </w:p>
    <w:p w14:paraId="74F0FF87" w14:textId="77777777" w:rsidR="00492224" w:rsidRPr="00492224" w:rsidRDefault="00492224" w:rsidP="00492224">
      <w:pPr>
        <w:pStyle w:val="ListParagraph"/>
        <w:numPr>
          <w:ilvl w:val="0"/>
          <w:numId w:val="12"/>
        </w:numPr>
        <w:spacing w:before="0" w:after="60" w:line="360" w:lineRule="auto"/>
        <w:ind w:leftChars="0" w:left="1701" w:hanging="567"/>
        <w:jc w:val="both"/>
        <w:rPr>
          <w:b/>
          <w:bCs/>
          <w:lang w:val="en-US" w:eastAsia="zh-CN"/>
        </w:rPr>
      </w:pPr>
      <w:r w:rsidRPr="00492224">
        <w:rPr>
          <w:b/>
          <w:bCs/>
          <w:lang w:val="en-US" w:eastAsia="zh-CN"/>
        </w:rPr>
        <w:t>Radio Resource Management</w:t>
      </w:r>
    </w:p>
    <w:p w14:paraId="5C87C2F8" w14:textId="77777777" w:rsidR="00492224" w:rsidRPr="00492224" w:rsidRDefault="00492224" w:rsidP="00492224">
      <w:pPr>
        <w:pStyle w:val="ListParagraph"/>
        <w:numPr>
          <w:ilvl w:val="0"/>
          <w:numId w:val="12"/>
        </w:numPr>
        <w:spacing w:before="0" w:after="60" w:line="360" w:lineRule="auto"/>
        <w:ind w:leftChars="0" w:left="1701" w:hanging="567"/>
        <w:jc w:val="both"/>
        <w:rPr>
          <w:b/>
          <w:bCs/>
          <w:lang w:val="nb-NO" w:eastAsia="zh-CN"/>
        </w:rPr>
      </w:pPr>
      <w:r w:rsidRPr="00492224">
        <w:rPr>
          <w:b/>
          <w:bCs/>
          <w:lang w:val="nb-NO" w:eastAsia="zh-CN"/>
        </w:rPr>
        <w:t>Transfer of user data</w:t>
      </w:r>
    </w:p>
    <w:p w14:paraId="5F4F97B5" w14:textId="77777777" w:rsidR="00492224" w:rsidRPr="00492224" w:rsidRDefault="00492224" w:rsidP="00492224">
      <w:pPr>
        <w:pStyle w:val="ListParagraph"/>
        <w:numPr>
          <w:ilvl w:val="0"/>
          <w:numId w:val="12"/>
        </w:numPr>
        <w:spacing w:before="0" w:after="60" w:line="360" w:lineRule="auto"/>
        <w:ind w:leftChars="0" w:left="1701" w:hanging="567"/>
        <w:jc w:val="both"/>
        <w:rPr>
          <w:b/>
          <w:bCs/>
          <w:lang w:val="nb-NO" w:eastAsia="zh-CN"/>
        </w:rPr>
      </w:pPr>
      <w:r w:rsidRPr="00492224">
        <w:rPr>
          <w:b/>
          <w:bCs/>
          <w:lang w:val="nb-NO" w:eastAsia="zh-CN"/>
        </w:rPr>
        <w:t>Mobility control</w:t>
      </w:r>
    </w:p>
    <w:p w14:paraId="0B7BDF03" w14:textId="77777777" w:rsidR="00492224" w:rsidRPr="00492224" w:rsidRDefault="00492224" w:rsidP="00492224">
      <w:pPr>
        <w:pStyle w:val="ListParagraph"/>
        <w:numPr>
          <w:ilvl w:val="0"/>
          <w:numId w:val="12"/>
        </w:numPr>
        <w:spacing w:before="0" w:after="60" w:line="360" w:lineRule="auto"/>
        <w:ind w:leftChars="0" w:left="1701" w:hanging="567"/>
        <w:jc w:val="both"/>
        <w:rPr>
          <w:b/>
          <w:bCs/>
          <w:lang w:val="nb-NO" w:eastAsia="zh-CN"/>
        </w:rPr>
      </w:pPr>
      <w:r w:rsidRPr="00492224">
        <w:rPr>
          <w:b/>
          <w:bCs/>
          <w:lang w:val="nb-NO" w:eastAsia="zh-CN"/>
        </w:rPr>
        <w:t>Connection setup and release</w:t>
      </w:r>
    </w:p>
    <w:p w14:paraId="2A272AEA" w14:textId="77777777" w:rsidR="00492224" w:rsidRPr="00492224" w:rsidRDefault="00492224" w:rsidP="00492224">
      <w:pPr>
        <w:pStyle w:val="ListParagraph"/>
        <w:numPr>
          <w:ilvl w:val="0"/>
          <w:numId w:val="12"/>
        </w:numPr>
        <w:spacing w:before="0" w:after="60" w:line="360" w:lineRule="auto"/>
        <w:ind w:leftChars="0" w:left="1701" w:hanging="567"/>
        <w:jc w:val="both"/>
        <w:rPr>
          <w:b/>
          <w:bCs/>
          <w:lang w:val="nb-NO" w:eastAsia="zh-CN"/>
        </w:rPr>
      </w:pPr>
      <w:r w:rsidRPr="00492224">
        <w:rPr>
          <w:b/>
          <w:bCs/>
          <w:lang w:val="nb-NO" w:eastAsia="zh-CN"/>
        </w:rPr>
        <w:t>Support of Network Slicing</w:t>
      </w:r>
    </w:p>
    <w:p w14:paraId="3BA62F05" w14:textId="77777777" w:rsidR="00492224" w:rsidRPr="00492224" w:rsidRDefault="00492224" w:rsidP="00492224">
      <w:pPr>
        <w:pStyle w:val="ListParagraph"/>
        <w:numPr>
          <w:ilvl w:val="0"/>
          <w:numId w:val="12"/>
        </w:numPr>
        <w:spacing w:before="0" w:after="60" w:line="360" w:lineRule="auto"/>
        <w:ind w:leftChars="0" w:left="1701" w:hanging="567"/>
        <w:jc w:val="both"/>
        <w:rPr>
          <w:b/>
          <w:bCs/>
          <w:lang w:val="nb-NO" w:eastAsia="zh-CN"/>
        </w:rPr>
      </w:pPr>
      <w:r w:rsidRPr="00492224">
        <w:rPr>
          <w:b/>
          <w:bCs/>
          <w:lang w:val="nb-NO" w:eastAsia="zh-CN"/>
        </w:rPr>
        <w:t>Radio access network sharing</w:t>
      </w:r>
    </w:p>
    <w:p w14:paraId="7B2E8D33" w14:textId="3EA371E7" w:rsidR="003E6B04" w:rsidRPr="00492224" w:rsidRDefault="00492224" w:rsidP="00131EC3">
      <w:pPr>
        <w:pStyle w:val="ListParagraph"/>
        <w:numPr>
          <w:ilvl w:val="0"/>
          <w:numId w:val="12"/>
        </w:numPr>
        <w:spacing w:before="0" w:after="60" w:line="360" w:lineRule="auto"/>
        <w:ind w:leftChars="0" w:left="1701" w:hanging="567"/>
        <w:jc w:val="both"/>
        <w:rPr>
          <w:b/>
          <w:bCs/>
          <w:lang w:val="en-US" w:eastAsia="zh-CN"/>
        </w:rPr>
      </w:pPr>
      <w:bookmarkStart w:id="4" w:name="_Hlk210139167"/>
      <w:r w:rsidRPr="00492224">
        <w:rPr>
          <w:rFonts w:eastAsiaTheme="minorEastAsia" w:hint="eastAsia"/>
          <w:b/>
          <w:bCs/>
          <w:lang w:val="en-US" w:eastAsia="zh-CN"/>
        </w:rPr>
        <w:t>Migration and interworking with other RAT(s)</w:t>
      </w:r>
    </w:p>
    <w:bookmarkEnd w:id="4"/>
    <w:p w14:paraId="4F8D1FA8" w14:textId="6E248F3D" w:rsidR="00882D6E" w:rsidRPr="00846EE6" w:rsidRDefault="00846EE6" w:rsidP="00CB5F86">
      <w:pPr>
        <w:pStyle w:val="Heading2"/>
        <w:ind w:left="426" w:hanging="426"/>
        <w:rPr>
          <w:b w:val="0"/>
          <w:bCs w:val="0"/>
        </w:rPr>
      </w:pPr>
      <w:r w:rsidRPr="00CB5F86">
        <w:rPr>
          <w:rFonts w:hint="eastAsia"/>
        </w:rPr>
        <w:t>Lessons from 5G commercial deployment</w:t>
      </w:r>
    </w:p>
    <w:p w14:paraId="760BCE56" w14:textId="6EE08F16" w:rsidR="00162592" w:rsidRDefault="009051E5" w:rsidP="00162592">
      <w:pPr>
        <w:spacing w:before="0" w:after="60" w:line="360" w:lineRule="auto"/>
        <w:jc w:val="both"/>
        <w:rPr>
          <w:lang w:eastAsia="zh-CN"/>
        </w:rPr>
      </w:pPr>
      <w:r>
        <w:rPr>
          <w:rFonts w:hint="eastAsia"/>
          <w:lang w:eastAsia="zh-CN"/>
        </w:rPr>
        <w:t>When first discussin</w:t>
      </w:r>
      <w:r w:rsidRPr="009051E5">
        <w:rPr>
          <w:lang w:eastAsia="zh-CN"/>
        </w:rPr>
        <w:t>g</w:t>
      </w:r>
      <w:r>
        <w:rPr>
          <w:rFonts w:hint="eastAsia"/>
          <w:lang w:eastAsia="zh-CN"/>
        </w:rPr>
        <w:t xml:space="preserve"> the new 6GR architecture</w:t>
      </w:r>
      <w:r w:rsidRPr="009051E5">
        <w:rPr>
          <w:lang w:eastAsia="zh-CN"/>
        </w:rPr>
        <w:t xml:space="preserve">, we need to </w:t>
      </w:r>
      <w:r>
        <w:rPr>
          <w:rFonts w:hint="eastAsia"/>
          <w:lang w:eastAsia="zh-CN"/>
        </w:rPr>
        <w:t>review</w:t>
      </w:r>
      <w:r w:rsidRPr="009051E5">
        <w:rPr>
          <w:lang w:eastAsia="zh-CN"/>
        </w:rPr>
        <w:t xml:space="preserve"> the 5G architecture</w:t>
      </w:r>
      <w:r>
        <w:rPr>
          <w:rFonts w:hint="eastAsia"/>
          <w:lang w:eastAsia="zh-CN"/>
        </w:rPr>
        <w:t xml:space="preserve"> and identify what functions are already supported in NG-RAN </w:t>
      </w:r>
      <w:r>
        <w:rPr>
          <w:lang w:eastAsia="zh-CN"/>
        </w:rPr>
        <w:t>architecture</w:t>
      </w:r>
      <w:r>
        <w:rPr>
          <w:rFonts w:hint="eastAsia"/>
          <w:lang w:eastAsia="zh-CN"/>
        </w:rPr>
        <w:t xml:space="preserve">. </w:t>
      </w:r>
      <w:r w:rsidR="00162592">
        <w:rPr>
          <w:rFonts w:hint="eastAsia"/>
          <w:lang w:eastAsia="zh-CN"/>
        </w:rPr>
        <w:t xml:space="preserve">Some functions listed above are supported in </w:t>
      </w:r>
      <w:r w:rsidR="00C72BBF">
        <w:rPr>
          <w:rFonts w:hint="eastAsia"/>
          <w:lang w:eastAsia="zh-CN"/>
        </w:rPr>
        <w:t>commercial</w:t>
      </w:r>
      <w:r w:rsidR="009177AA">
        <w:rPr>
          <w:rFonts w:hint="eastAsia"/>
          <w:lang w:eastAsia="zh-CN"/>
        </w:rPr>
        <w:t xml:space="preserve"> </w:t>
      </w:r>
      <w:r w:rsidR="00162592" w:rsidRPr="00162592">
        <w:rPr>
          <w:lang w:eastAsia="zh-CN"/>
        </w:rPr>
        <w:t xml:space="preserve">network deployment, </w:t>
      </w:r>
      <w:r w:rsidR="00162592">
        <w:rPr>
          <w:rFonts w:hint="eastAsia"/>
          <w:lang w:eastAsia="zh-CN"/>
        </w:rPr>
        <w:t>while</w:t>
      </w:r>
      <w:r w:rsidR="00162592" w:rsidRPr="00162592">
        <w:rPr>
          <w:lang w:eastAsia="zh-CN"/>
        </w:rPr>
        <w:t xml:space="preserve"> some are not </w:t>
      </w:r>
      <w:r w:rsidR="00162592">
        <w:rPr>
          <w:rFonts w:hint="eastAsia"/>
          <w:lang w:eastAsia="zh-CN"/>
        </w:rPr>
        <w:t xml:space="preserve">supported. </w:t>
      </w:r>
      <w:r w:rsidR="00162592" w:rsidRPr="00162592">
        <w:rPr>
          <w:lang w:eastAsia="zh-CN"/>
        </w:rPr>
        <w:t xml:space="preserve">From </w:t>
      </w:r>
      <w:r w:rsidR="00162592">
        <w:rPr>
          <w:rFonts w:hint="eastAsia"/>
          <w:lang w:eastAsia="zh-CN"/>
        </w:rPr>
        <w:t>the</w:t>
      </w:r>
      <w:r w:rsidR="00162592" w:rsidRPr="00162592">
        <w:rPr>
          <w:lang w:eastAsia="zh-CN"/>
        </w:rPr>
        <w:t xml:space="preserve"> deployment and operation</w:t>
      </w:r>
      <w:r w:rsidR="009177AA">
        <w:rPr>
          <w:rFonts w:hint="eastAsia"/>
          <w:lang w:eastAsia="zh-CN"/>
        </w:rPr>
        <w:t xml:space="preserve"> on NR</w:t>
      </w:r>
      <w:r w:rsidR="00162592" w:rsidRPr="00162592">
        <w:rPr>
          <w:lang w:eastAsia="zh-CN"/>
        </w:rPr>
        <w:t>, several important experiences and lessons have emerged:</w:t>
      </w:r>
    </w:p>
    <w:p w14:paraId="55270FBE" w14:textId="15091F65" w:rsidR="001F0933" w:rsidRPr="00A76A3A" w:rsidRDefault="00A83094" w:rsidP="001F0933">
      <w:pPr>
        <w:pStyle w:val="ListParagraph"/>
        <w:numPr>
          <w:ilvl w:val="0"/>
          <w:numId w:val="13"/>
        </w:numPr>
        <w:spacing w:before="0" w:after="60" w:line="360" w:lineRule="auto"/>
        <w:ind w:leftChars="0"/>
        <w:jc w:val="both"/>
        <w:rPr>
          <w:b/>
          <w:bCs/>
          <w:lang w:eastAsia="zh-CN"/>
        </w:rPr>
      </w:pPr>
      <w:r w:rsidRPr="00A83094">
        <w:rPr>
          <w:rFonts w:eastAsiaTheme="minorEastAsia" w:hint="eastAsia"/>
          <w:b/>
          <w:bCs/>
          <w:lang w:eastAsia="zh-CN"/>
        </w:rPr>
        <w:lastRenderedPageBreak/>
        <w:t>Network management and maintenance</w:t>
      </w:r>
      <w:r w:rsidR="000F7073">
        <w:rPr>
          <w:rFonts w:eastAsiaTheme="minorEastAsia" w:hint="eastAsia"/>
          <w:b/>
          <w:bCs/>
          <w:lang w:eastAsia="zh-CN"/>
        </w:rPr>
        <w:t xml:space="preserve">: </w:t>
      </w:r>
      <w:r w:rsidR="00011FCB" w:rsidRPr="00011FCB">
        <w:rPr>
          <w:rFonts w:eastAsiaTheme="minorEastAsia" w:hint="eastAsia"/>
          <w:lang w:eastAsia="zh-CN"/>
        </w:rPr>
        <w:t>In 5G</w:t>
      </w:r>
      <w:r w:rsidR="00011FCB">
        <w:rPr>
          <w:rFonts w:eastAsiaTheme="minorEastAsia" w:hint="eastAsia"/>
          <w:lang w:eastAsia="zh-CN"/>
        </w:rPr>
        <w:t>, d</w:t>
      </w:r>
      <w:r w:rsidR="0002725C">
        <w:rPr>
          <w:rFonts w:eastAsiaTheme="minorEastAsia" w:hint="eastAsia"/>
          <w:lang w:eastAsia="zh-CN"/>
        </w:rPr>
        <w:t>ual connectivity</w:t>
      </w:r>
      <w:r w:rsidR="000F7073">
        <w:rPr>
          <w:rFonts w:eastAsiaTheme="minorEastAsia" w:hint="eastAsia"/>
          <w:lang w:eastAsia="zh-CN"/>
        </w:rPr>
        <w:t xml:space="preserve"> </w:t>
      </w:r>
      <w:r w:rsidR="0002725C">
        <w:rPr>
          <w:rFonts w:eastAsiaTheme="minorEastAsia" w:hint="eastAsia"/>
          <w:lang w:eastAsia="zh-CN"/>
        </w:rPr>
        <w:t>has been deployed and tested</w:t>
      </w:r>
      <w:r w:rsidR="000F7073">
        <w:rPr>
          <w:rFonts w:eastAsiaTheme="minorEastAsia" w:hint="eastAsia"/>
          <w:lang w:eastAsia="zh-CN"/>
        </w:rPr>
        <w:t xml:space="preserve"> in </w:t>
      </w:r>
      <w:r w:rsidR="00011FCB">
        <w:rPr>
          <w:rFonts w:eastAsiaTheme="minorEastAsia" w:hint="eastAsia"/>
          <w:lang w:eastAsia="zh-CN"/>
        </w:rPr>
        <w:t>limited</w:t>
      </w:r>
      <w:r w:rsidR="000F7073">
        <w:rPr>
          <w:rFonts w:eastAsiaTheme="minorEastAsia" w:hint="eastAsia"/>
          <w:lang w:eastAsia="zh-CN"/>
        </w:rPr>
        <w:t xml:space="preserve"> region</w:t>
      </w:r>
      <w:r w:rsidR="001F0FEA">
        <w:rPr>
          <w:rFonts w:eastAsiaTheme="minorEastAsia" w:hint="eastAsia"/>
          <w:lang w:eastAsia="zh-CN"/>
        </w:rPr>
        <w:t>s</w:t>
      </w:r>
      <w:r w:rsidR="000F7073">
        <w:rPr>
          <w:rFonts w:eastAsiaTheme="minorEastAsia" w:hint="eastAsia"/>
          <w:lang w:eastAsia="zh-CN"/>
        </w:rPr>
        <w:t>, and based on the feedback</w:t>
      </w:r>
      <w:r w:rsidR="002A5363">
        <w:rPr>
          <w:rFonts w:eastAsiaTheme="minorEastAsia" w:hint="eastAsia"/>
          <w:lang w:eastAsia="zh-CN"/>
        </w:rPr>
        <w:t xml:space="preserve"> of </w:t>
      </w:r>
      <w:r w:rsidR="00367B52">
        <w:rPr>
          <w:rFonts w:eastAsiaTheme="minorEastAsia" w:hint="eastAsia"/>
          <w:lang w:eastAsia="zh-CN"/>
        </w:rPr>
        <w:t xml:space="preserve">operators, </w:t>
      </w:r>
      <w:r w:rsidR="0002725C">
        <w:rPr>
          <w:rFonts w:eastAsiaTheme="minorEastAsia" w:hint="eastAsia"/>
          <w:lang w:eastAsia="zh-CN"/>
        </w:rPr>
        <w:t xml:space="preserve">dual connectivity </w:t>
      </w:r>
      <w:r w:rsidR="00922F46">
        <w:rPr>
          <w:rFonts w:eastAsiaTheme="minorEastAsia" w:hint="eastAsia"/>
          <w:lang w:eastAsia="zh-CN"/>
        </w:rPr>
        <w:t xml:space="preserve">costs a great </w:t>
      </w:r>
      <w:r w:rsidR="00922F46">
        <w:rPr>
          <w:rFonts w:eastAsiaTheme="minorEastAsia"/>
          <w:lang w:eastAsia="zh-CN"/>
        </w:rPr>
        <w:t>effort</w:t>
      </w:r>
      <w:r w:rsidR="00922F46">
        <w:rPr>
          <w:rFonts w:eastAsiaTheme="minorEastAsia" w:hint="eastAsia"/>
          <w:lang w:eastAsia="zh-CN"/>
        </w:rPr>
        <w:t xml:space="preserve"> for network management and </w:t>
      </w:r>
      <w:r w:rsidR="00922F46">
        <w:rPr>
          <w:rFonts w:eastAsiaTheme="minorEastAsia"/>
          <w:lang w:eastAsia="zh-CN"/>
        </w:rPr>
        <w:t>maintenance</w:t>
      </w:r>
      <w:r w:rsidR="001F0933">
        <w:rPr>
          <w:rFonts w:eastAsiaTheme="minorEastAsia" w:hint="eastAsia"/>
          <w:lang w:eastAsia="zh-CN"/>
        </w:rPr>
        <w:t xml:space="preserve"> in RAN</w:t>
      </w:r>
      <w:r w:rsidR="00922F46">
        <w:rPr>
          <w:rFonts w:eastAsiaTheme="minorEastAsia" w:hint="eastAsia"/>
          <w:lang w:eastAsia="zh-CN"/>
        </w:rPr>
        <w:t>. Considering the deployment</w:t>
      </w:r>
      <w:r w:rsidR="001F0933">
        <w:rPr>
          <w:rFonts w:eastAsiaTheme="minorEastAsia" w:hint="eastAsia"/>
          <w:lang w:eastAsia="zh-CN"/>
        </w:rPr>
        <w:t xml:space="preserve"> and </w:t>
      </w:r>
      <w:r w:rsidR="001F0933">
        <w:rPr>
          <w:rFonts w:eastAsiaTheme="minorEastAsia"/>
          <w:lang w:eastAsia="zh-CN"/>
        </w:rPr>
        <w:t>m</w:t>
      </w:r>
      <w:r w:rsidR="001F0933">
        <w:rPr>
          <w:rFonts w:eastAsiaTheme="minorEastAsia" w:hint="eastAsia"/>
          <w:lang w:eastAsia="zh-CN"/>
        </w:rPr>
        <w:t>aintenance costs, dual connectivity is not expected in 6G.</w:t>
      </w:r>
    </w:p>
    <w:p w14:paraId="34FCF614" w14:textId="372253C0" w:rsidR="001F0933" w:rsidRDefault="005A0364" w:rsidP="00725F87">
      <w:pPr>
        <w:spacing w:before="0" w:after="60" w:line="360" w:lineRule="auto"/>
        <w:ind w:left="1273" w:hangingChars="634" w:hanging="1273"/>
        <w:jc w:val="both"/>
        <w:rPr>
          <w:b/>
          <w:bCs/>
          <w:lang w:eastAsia="zh-CN"/>
        </w:rPr>
      </w:pPr>
      <w:r>
        <w:rPr>
          <w:rFonts w:hint="eastAsia"/>
          <w:b/>
          <w:bCs/>
          <w:lang w:eastAsia="zh-CN"/>
        </w:rPr>
        <w:t xml:space="preserve">Observation 2: </w:t>
      </w:r>
      <w:r w:rsidR="00FA079A">
        <w:rPr>
          <w:rFonts w:hint="eastAsia"/>
          <w:b/>
          <w:bCs/>
          <w:lang w:eastAsia="zh-CN"/>
        </w:rPr>
        <w:t>D</w:t>
      </w:r>
      <w:r w:rsidR="00120FBD">
        <w:rPr>
          <w:rFonts w:hint="eastAsia"/>
          <w:b/>
          <w:bCs/>
          <w:lang w:eastAsia="zh-CN"/>
        </w:rPr>
        <w:t xml:space="preserve">ual connectivity between different RATs or intra-RAT </w:t>
      </w:r>
      <w:r w:rsidR="0085059E">
        <w:rPr>
          <w:rFonts w:hint="eastAsia"/>
          <w:b/>
          <w:bCs/>
          <w:lang w:eastAsia="zh-CN"/>
        </w:rPr>
        <w:t>results in complexity in RAN</w:t>
      </w:r>
      <w:r w:rsidR="00725F87">
        <w:rPr>
          <w:rFonts w:hint="eastAsia"/>
          <w:b/>
          <w:bCs/>
          <w:lang w:eastAsia="zh-CN"/>
        </w:rPr>
        <w:t xml:space="preserve"> and is limited deployed in 5G</w:t>
      </w:r>
      <w:r w:rsidR="0085059E">
        <w:rPr>
          <w:rFonts w:hint="eastAsia"/>
          <w:b/>
          <w:bCs/>
          <w:lang w:eastAsia="zh-CN"/>
        </w:rPr>
        <w:t>.</w:t>
      </w:r>
    </w:p>
    <w:p w14:paraId="39699EBD" w14:textId="02222303" w:rsidR="00FA079A" w:rsidRPr="00FA079A" w:rsidRDefault="00446D9B" w:rsidP="00FA079A">
      <w:pPr>
        <w:pStyle w:val="ListParagraph"/>
        <w:numPr>
          <w:ilvl w:val="0"/>
          <w:numId w:val="13"/>
        </w:numPr>
        <w:spacing w:before="0" w:after="60" w:line="360" w:lineRule="auto"/>
        <w:ind w:leftChars="0"/>
        <w:jc w:val="both"/>
        <w:rPr>
          <w:b/>
          <w:bCs/>
          <w:lang w:eastAsia="zh-CN"/>
        </w:rPr>
      </w:pPr>
      <w:bookmarkStart w:id="5" w:name="_Hlk210060100"/>
      <w:r>
        <w:rPr>
          <w:rFonts w:eastAsiaTheme="minorEastAsia" w:hint="eastAsia"/>
          <w:b/>
          <w:bCs/>
          <w:lang w:eastAsia="zh-CN"/>
        </w:rPr>
        <w:t>S</w:t>
      </w:r>
      <w:r w:rsidRPr="00446D9B">
        <w:rPr>
          <w:rFonts w:eastAsiaTheme="minorEastAsia"/>
          <w:b/>
          <w:bCs/>
          <w:lang w:eastAsia="zh-CN"/>
        </w:rPr>
        <w:t>ervice assurance</w:t>
      </w:r>
      <w:r w:rsidR="00FA079A" w:rsidRPr="00FA079A">
        <w:rPr>
          <w:rFonts w:eastAsiaTheme="minorEastAsia" w:hint="eastAsia"/>
          <w:b/>
          <w:bCs/>
          <w:lang w:eastAsia="zh-CN"/>
        </w:rPr>
        <w:t xml:space="preserve"> for specific traffic/scenario</w:t>
      </w:r>
      <w:bookmarkEnd w:id="5"/>
      <w:r w:rsidR="00FA079A" w:rsidRPr="00FA079A">
        <w:rPr>
          <w:rFonts w:eastAsiaTheme="minorEastAsia" w:hint="eastAsia"/>
          <w:b/>
          <w:bCs/>
          <w:lang w:eastAsia="zh-CN"/>
        </w:rPr>
        <w:t>:</w:t>
      </w:r>
      <w:r w:rsidR="00FA079A">
        <w:rPr>
          <w:rFonts w:eastAsiaTheme="minorEastAsia" w:hint="eastAsia"/>
          <w:b/>
          <w:bCs/>
          <w:lang w:eastAsia="zh-CN"/>
        </w:rPr>
        <w:t xml:space="preserve"> </w:t>
      </w:r>
      <w:r w:rsidR="00FA079A" w:rsidRPr="00FA079A">
        <w:rPr>
          <w:rFonts w:eastAsiaTheme="minorEastAsia" w:hint="eastAsia"/>
          <w:lang w:eastAsia="zh-CN"/>
        </w:rPr>
        <w:t xml:space="preserve">In current </w:t>
      </w:r>
      <w:r w:rsidR="00FA079A">
        <w:rPr>
          <w:rFonts w:eastAsiaTheme="minorEastAsia"/>
          <w:lang w:eastAsia="zh-CN"/>
        </w:rPr>
        <w:t>commerc</w:t>
      </w:r>
      <w:r w:rsidR="00FA079A">
        <w:rPr>
          <w:rFonts w:eastAsiaTheme="minorEastAsia" w:hint="eastAsia"/>
          <w:lang w:eastAsia="zh-CN"/>
        </w:rPr>
        <w:t>ia</w:t>
      </w:r>
      <w:r w:rsidR="00FA079A">
        <w:rPr>
          <w:rFonts w:eastAsiaTheme="minorEastAsia"/>
          <w:lang w:eastAsia="zh-CN"/>
        </w:rPr>
        <w:t>l</w:t>
      </w:r>
      <w:r w:rsidR="00FA079A" w:rsidRPr="00FA079A">
        <w:rPr>
          <w:rFonts w:eastAsiaTheme="minorEastAsia" w:hint="eastAsia"/>
          <w:lang w:eastAsia="zh-CN"/>
        </w:rPr>
        <w:t xml:space="preserve"> network,</w:t>
      </w:r>
      <w:r w:rsidR="00FA079A">
        <w:rPr>
          <w:rFonts w:eastAsiaTheme="minorEastAsia" w:hint="eastAsia"/>
          <w:lang w:eastAsia="zh-CN"/>
        </w:rPr>
        <w:t xml:space="preserve"> it</w:t>
      </w:r>
      <w:r w:rsidR="00FA079A">
        <w:rPr>
          <w:rFonts w:eastAsiaTheme="minorEastAsia"/>
          <w:lang w:eastAsia="zh-CN"/>
        </w:rPr>
        <w:t>’</w:t>
      </w:r>
      <w:r w:rsidR="00FA079A">
        <w:rPr>
          <w:rFonts w:eastAsiaTheme="minorEastAsia" w:hint="eastAsia"/>
          <w:lang w:eastAsia="zh-CN"/>
        </w:rPr>
        <w:t xml:space="preserve">s difficult to achieve </w:t>
      </w:r>
      <w:r w:rsidR="00725F87">
        <w:rPr>
          <w:rFonts w:eastAsiaTheme="minorEastAsia" w:hint="eastAsia"/>
          <w:lang w:eastAsia="zh-CN"/>
        </w:rPr>
        <w:t>a finer</w:t>
      </w:r>
      <w:r w:rsidR="00FA079A" w:rsidRPr="00FA079A">
        <w:rPr>
          <w:rFonts w:eastAsiaTheme="minorEastAsia"/>
          <w:lang w:eastAsia="zh-CN"/>
        </w:rPr>
        <w:t xml:space="preserve"> service </w:t>
      </w:r>
      <w:r w:rsidRPr="00446D9B">
        <w:rPr>
          <w:rFonts w:eastAsiaTheme="minorEastAsia"/>
          <w:lang w:eastAsia="zh-CN"/>
        </w:rPr>
        <w:t>assurance</w:t>
      </w:r>
      <w:r>
        <w:rPr>
          <w:rFonts w:eastAsiaTheme="minorEastAsia" w:hint="eastAsia"/>
          <w:lang w:eastAsia="zh-CN"/>
        </w:rPr>
        <w:t xml:space="preserve"> mechanism</w:t>
      </w:r>
      <w:r w:rsidR="00FA079A" w:rsidRPr="00FA079A">
        <w:t xml:space="preserve"> </w:t>
      </w:r>
      <w:r w:rsidR="003013C9">
        <w:rPr>
          <w:rFonts w:eastAsiaTheme="minorEastAsia" w:hint="eastAsia"/>
          <w:lang w:eastAsia="zh-CN"/>
        </w:rPr>
        <w:t>since</w:t>
      </w:r>
      <w:r w:rsidR="00FA079A">
        <w:rPr>
          <w:rFonts w:eastAsiaTheme="minorEastAsia" w:hint="eastAsia"/>
          <w:lang w:eastAsia="zh-CN"/>
        </w:rPr>
        <w:t xml:space="preserve"> only flow</w:t>
      </w:r>
      <w:r>
        <w:rPr>
          <w:rFonts w:eastAsiaTheme="minorEastAsia" w:hint="eastAsia"/>
          <w:lang w:eastAsia="zh-CN"/>
        </w:rPr>
        <w:t>-</w:t>
      </w:r>
      <w:r w:rsidR="00FA079A">
        <w:rPr>
          <w:rFonts w:eastAsiaTheme="minorEastAsia" w:hint="eastAsia"/>
          <w:lang w:eastAsia="zh-CN"/>
        </w:rPr>
        <w:t>level service requirements can be acquired</w:t>
      </w:r>
      <w:r w:rsidR="003013C9">
        <w:rPr>
          <w:rFonts w:eastAsiaTheme="minorEastAsia" w:hint="eastAsia"/>
          <w:lang w:eastAsia="zh-CN"/>
        </w:rPr>
        <w:t xml:space="preserve"> in the real network</w:t>
      </w:r>
      <w:r w:rsidR="00FA079A">
        <w:rPr>
          <w:rFonts w:eastAsiaTheme="minorEastAsia" w:hint="eastAsia"/>
          <w:lang w:eastAsia="zh-CN"/>
        </w:rPr>
        <w:t>, while the acquisition of finer granularity service requirements, such as packet</w:t>
      </w:r>
      <w:r>
        <w:rPr>
          <w:rFonts w:eastAsiaTheme="minorEastAsia" w:hint="eastAsia"/>
          <w:lang w:eastAsia="zh-CN"/>
        </w:rPr>
        <w:t>-</w:t>
      </w:r>
      <w:r w:rsidR="00FA079A">
        <w:rPr>
          <w:rFonts w:eastAsiaTheme="minorEastAsia" w:hint="eastAsia"/>
          <w:lang w:eastAsia="zh-CN"/>
        </w:rPr>
        <w:t xml:space="preserve">level is </w:t>
      </w:r>
      <w:r>
        <w:rPr>
          <w:rFonts w:eastAsiaTheme="minorEastAsia" w:hint="eastAsia"/>
          <w:lang w:eastAsia="zh-CN"/>
        </w:rPr>
        <w:t>not</w:t>
      </w:r>
      <w:r w:rsidRPr="00446D9B">
        <w:t xml:space="preserve"> </w:t>
      </w:r>
      <w:r w:rsidRPr="00446D9B">
        <w:rPr>
          <w:rFonts w:eastAsiaTheme="minorEastAsia"/>
          <w:lang w:eastAsia="zh-CN"/>
        </w:rPr>
        <w:t>feasible to acquire more fine-grained service requirements in a highly cost-efficient manner.</w:t>
      </w:r>
      <w:r w:rsidR="00FA079A">
        <w:rPr>
          <w:rFonts w:eastAsiaTheme="minorEastAsia" w:hint="eastAsia"/>
          <w:lang w:eastAsia="zh-CN"/>
        </w:rPr>
        <w:t xml:space="preserve"> </w:t>
      </w:r>
      <w:r>
        <w:rPr>
          <w:rFonts w:eastAsiaTheme="minorEastAsia" w:hint="eastAsia"/>
          <w:lang w:eastAsia="zh-CN"/>
        </w:rPr>
        <w:t>I</w:t>
      </w:r>
      <w:r w:rsidR="00FA079A">
        <w:rPr>
          <w:rFonts w:eastAsiaTheme="minorEastAsia" w:hint="eastAsia"/>
          <w:lang w:eastAsia="zh-CN"/>
        </w:rPr>
        <w:t xml:space="preserve">n some complex </w:t>
      </w:r>
      <w:r w:rsidR="00FA079A">
        <w:rPr>
          <w:rFonts w:eastAsiaTheme="minorEastAsia"/>
          <w:lang w:eastAsia="zh-CN"/>
        </w:rPr>
        <w:t>scenario</w:t>
      </w:r>
      <w:r w:rsidR="00FA079A">
        <w:rPr>
          <w:rFonts w:eastAsiaTheme="minorEastAsia" w:hint="eastAsia"/>
          <w:lang w:eastAsia="zh-CN"/>
        </w:rPr>
        <w:t xml:space="preserve">, the </w:t>
      </w:r>
      <w:r>
        <w:rPr>
          <w:rFonts w:eastAsiaTheme="minorEastAsia" w:hint="eastAsia"/>
          <w:lang w:eastAsia="zh-CN"/>
        </w:rPr>
        <w:t>user</w:t>
      </w:r>
      <w:r w:rsidR="00FA079A">
        <w:rPr>
          <w:rFonts w:eastAsiaTheme="minorEastAsia" w:hint="eastAsia"/>
          <w:lang w:eastAsia="zh-CN"/>
        </w:rPr>
        <w:t xml:space="preserve"> experience cannot be assured</w:t>
      </w:r>
      <w:r>
        <w:rPr>
          <w:rFonts w:eastAsiaTheme="minorEastAsia" w:hint="eastAsia"/>
          <w:lang w:eastAsia="zh-CN"/>
        </w:rPr>
        <w:t>, a</w:t>
      </w:r>
      <w:r w:rsidR="00FA079A">
        <w:rPr>
          <w:rFonts w:eastAsiaTheme="minorEastAsia" w:hint="eastAsia"/>
          <w:lang w:eastAsia="zh-CN"/>
        </w:rPr>
        <w:t xml:space="preserve">nd this mainly due to the </w:t>
      </w:r>
      <w:r w:rsidR="00FA079A">
        <w:rPr>
          <w:rFonts w:eastAsiaTheme="minorEastAsia"/>
          <w:lang w:eastAsia="zh-CN"/>
        </w:rPr>
        <w:t>following</w:t>
      </w:r>
      <w:r w:rsidR="00FA079A">
        <w:rPr>
          <w:rFonts w:eastAsiaTheme="minorEastAsia" w:hint="eastAsia"/>
          <w:lang w:eastAsia="zh-CN"/>
        </w:rPr>
        <w:t xml:space="preserve"> issues:</w:t>
      </w:r>
    </w:p>
    <w:p w14:paraId="3B0E94A7" w14:textId="73E97690" w:rsidR="00FA079A" w:rsidRPr="00FA079A" w:rsidRDefault="00FA079A" w:rsidP="00FA079A">
      <w:pPr>
        <w:pStyle w:val="ListParagraph"/>
        <w:numPr>
          <w:ilvl w:val="0"/>
          <w:numId w:val="16"/>
        </w:numPr>
        <w:spacing w:before="0" w:after="60" w:line="360" w:lineRule="auto"/>
        <w:ind w:leftChars="0"/>
        <w:jc w:val="both"/>
        <w:rPr>
          <w:b/>
          <w:bCs/>
          <w:lang w:eastAsia="zh-CN"/>
        </w:rPr>
      </w:pPr>
      <w:r>
        <w:rPr>
          <w:rFonts w:eastAsiaTheme="minorEastAsia" w:hint="eastAsia"/>
          <w:b/>
          <w:bCs/>
          <w:lang w:eastAsia="zh-CN"/>
        </w:rPr>
        <w:t xml:space="preserve">Independent service requirements in RAN and CN: </w:t>
      </w:r>
      <w:r w:rsidRPr="00FA079A">
        <w:rPr>
          <w:rFonts w:eastAsiaTheme="minorEastAsia" w:hint="eastAsia"/>
          <w:lang w:eastAsia="zh-CN"/>
        </w:rPr>
        <w:t xml:space="preserve">Currently, </w:t>
      </w:r>
      <w:r>
        <w:rPr>
          <w:rFonts w:eastAsiaTheme="minorEastAsia" w:hint="eastAsia"/>
          <w:lang w:eastAsia="zh-CN"/>
        </w:rPr>
        <w:t xml:space="preserve">both RAN and CN </w:t>
      </w:r>
      <w:r w:rsidR="001B4A4E">
        <w:rPr>
          <w:rFonts w:eastAsiaTheme="minorEastAsia"/>
          <w:lang w:eastAsia="zh-CN"/>
        </w:rPr>
        <w:t>have</w:t>
      </w:r>
      <w:r>
        <w:rPr>
          <w:rFonts w:eastAsiaTheme="minorEastAsia" w:hint="eastAsia"/>
          <w:lang w:eastAsia="zh-CN"/>
        </w:rPr>
        <w:t xml:space="preserve"> the</w:t>
      </w:r>
      <w:r w:rsidR="00DF126A">
        <w:rPr>
          <w:rFonts w:eastAsiaTheme="minorEastAsia" w:hint="eastAsia"/>
          <w:lang w:eastAsia="zh-CN"/>
        </w:rPr>
        <w:t xml:space="preserve"> separate</w:t>
      </w:r>
      <w:r>
        <w:rPr>
          <w:rFonts w:eastAsiaTheme="minorEastAsia" w:hint="eastAsia"/>
          <w:lang w:eastAsia="zh-CN"/>
        </w:rPr>
        <w:t xml:space="preserve"> requirement for service </w:t>
      </w:r>
      <w:r w:rsidR="001B4A4E">
        <w:rPr>
          <w:rFonts w:eastAsiaTheme="minorEastAsia" w:hint="eastAsia"/>
          <w:lang w:eastAsia="zh-CN"/>
        </w:rPr>
        <w:t>awareness</w:t>
      </w:r>
      <w:r>
        <w:rPr>
          <w:rFonts w:eastAsiaTheme="minorEastAsia" w:hint="eastAsia"/>
          <w:lang w:eastAsia="zh-CN"/>
        </w:rPr>
        <w:t xml:space="preserve"> and support </w:t>
      </w:r>
      <w:r w:rsidR="00DF126A">
        <w:rPr>
          <w:rFonts w:eastAsiaTheme="minorEastAsia" w:hint="eastAsia"/>
          <w:lang w:eastAsia="zh-CN"/>
        </w:rPr>
        <w:t xml:space="preserve">its own </w:t>
      </w:r>
      <w:r>
        <w:rPr>
          <w:rFonts w:eastAsiaTheme="minorEastAsia" w:hint="eastAsia"/>
          <w:lang w:eastAsia="zh-CN"/>
        </w:rPr>
        <w:t xml:space="preserve">service </w:t>
      </w:r>
      <w:r w:rsidR="001B4A4E">
        <w:rPr>
          <w:rFonts w:eastAsiaTheme="minorEastAsia" w:hint="eastAsia"/>
          <w:lang w:eastAsia="zh-CN"/>
        </w:rPr>
        <w:t>awareness</w:t>
      </w:r>
      <w:r>
        <w:rPr>
          <w:rFonts w:eastAsiaTheme="minorEastAsia" w:hint="eastAsia"/>
          <w:lang w:eastAsia="zh-CN"/>
        </w:rPr>
        <w:t xml:space="preserve"> </w:t>
      </w:r>
      <w:r>
        <w:rPr>
          <w:rFonts w:eastAsiaTheme="minorEastAsia"/>
          <w:lang w:eastAsia="zh-CN"/>
        </w:rPr>
        <w:t>capability</w:t>
      </w:r>
      <w:r>
        <w:rPr>
          <w:rFonts w:eastAsiaTheme="minorEastAsia" w:hint="eastAsia"/>
          <w:lang w:eastAsia="zh-CN"/>
        </w:rPr>
        <w:t>/function. However, there</w:t>
      </w:r>
      <w:r>
        <w:rPr>
          <w:rFonts w:eastAsiaTheme="minorEastAsia"/>
          <w:lang w:eastAsia="zh-CN"/>
        </w:rPr>
        <w:t>’</w:t>
      </w:r>
      <w:r>
        <w:rPr>
          <w:rFonts w:eastAsiaTheme="minorEastAsia" w:hint="eastAsia"/>
          <w:lang w:eastAsia="zh-CN"/>
        </w:rPr>
        <w:t xml:space="preserve">s </w:t>
      </w:r>
      <w:r w:rsidR="005A3537">
        <w:rPr>
          <w:rFonts w:eastAsiaTheme="minorEastAsia" w:hint="eastAsia"/>
          <w:lang w:eastAsia="zh-CN"/>
        </w:rPr>
        <w:t xml:space="preserve">limited </w:t>
      </w:r>
      <w:r>
        <w:rPr>
          <w:rFonts w:eastAsiaTheme="minorEastAsia" w:hint="eastAsia"/>
          <w:lang w:eastAsia="zh-CN"/>
        </w:rPr>
        <w:t xml:space="preserve">interaction between RAN and CN to share the service </w:t>
      </w:r>
      <w:r w:rsidR="001B4A4E">
        <w:rPr>
          <w:rFonts w:eastAsiaTheme="minorEastAsia" w:hint="eastAsia"/>
          <w:lang w:eastAsia="zh-CN"/>
        </w:rPr>
        <w:t>awareness</w:t>
      </w:r>
      <w:r>
        <w:rPr>
          <w:rFonts w:eastAsiaTheme="minorEastAsia" w:hint="eastAsia"/>
          <w:lang w:eastAsia="zh-CN"/>
        </w:rPr>
        <w:t xml:space="preserve"> results to each other, which results in the duplicate</w:t>
      </w:r>
      <w:r w:rsidR="00501F08">
        <w:rPr>
          <w:rFonts w:eastAsiaTheme="minorEastAsia" w:hint="eastAsia"/>
          <w:lang w:eastAsia="zh-CN"/>
        </w:rPr>
        <w:t>d</w:t>
      </w:r>
      <w:r>
        <w:rPr>
          <w:rFonts w:eastAsiaTheme="minorEastAsia" w:hint="eastAsia"/>
          <w:lang w:eastAsia="zh-CN"/>
        </w:rPr>
        <w:t xml:space="preserve"> deployment of service</w:t>
      </w:r>
      <w:r w:rsidR="001B4A4E" w:rsidRPr="001B4A4E">
        <w:rPr>
          <w:rFonts w:eastAsiaTheme="minorEastAsia" w:hint="eastAsia"/>
          <w:lang w:eastAsia="zh-CN"/>
        </w:rPr>
        <w:t xml:space="preserve"> </w:t>
      </w:r>
      <w:r w:rsidR="001B4A4E">
        <w:rPr>
          <w:rFonts w:eastAsiaTheme="minorEastAsia" w:hint="eastAsia"/>
          <w:lang w:eastAsia="zh-CN"/>
        </w:rPr>
        <w:t>awareness</w:t>
      </w:r>
      <w:r>
        <w:rPr>
          <w:rFonts w:eastAsiaTheme="minorEastAsia" w:hint="eastAsia"/>
          <w:lang w:eastAsia="zh-CN"/>
        </w:rPr>
        <w:t xml:space="preserve"> capability/function, and leads to the low cost-effectiveness.</w:t>
      </w:r>
    </w:p>
    <w:p w14:paraId="42FB938F" w14:textId="760CA29C" w:rsidR="00FA079A" w:rsidRPr="00FA079A" w:rsidRDefault="00FA079A" w:rsidP="00FA079A">
      <w:pPr>
        <w:pStyle w:val="ListParagraph"/>
        <w:numPr>
          <w:ilvl w:val="0"/>
          <w:numId w:val="16"/>
        </w:numPr>
        <w:spacing w:before="0" w:after="60" w:line="360" w:lineRule="auto"/>
        <w:ind w:leftChars="0"/>
        <w:jc w:val="both"/>
        <w:rPr>
          <w:b/>
          <w:bCs/>
          <w:lang w:eastAsia="zh-CN"/>
        </w:rPr>
      </w:pPr>
      <w:r>
        <w:rPr>
          <w:rFonts w:eastAsiaTheme="minorEastAsia" w:hint="eastAsia"/>
          <w:b/>
          <w:bCs/>
          <w:lang w:eastAsia="zh-CN"/>
        </w:rPr>
        <w:t>Heavy load/cell edge scena</w:t>
      </w:r>
      <w:r w:rsidRPr="00FA079A">
        <w:rPr>
          <w:rFonts w:eastAsiaTheme="minorEastAsia" w:hint="eastAsia"/>
          <w:b/>
          <w:bCs/>
          <w:lang w:eastAsia="zh-CN"/>
        </w:rPr>
        <w:t xml:space="preserve">rio: </w:t>
      </w:r>
      <w:r>
        <w:rPr>
          <w:rFonts w:eastAsiaTheme="minorEastAsia" w:hint="eastAsia"/>
          <w:lang w:eastAsia="zh-CN"/>
        </w:rPr>
        <w:t>I</w:t>
      </w:r>
      <w:r w:rsidRPr="00FA079A">
        <w:rPr>
          <w:rFonts w:eastAsiaTheme="minorEastAsia"/>
          <w:lang w:eastAsia="zh-CN"/>
        </w:rPr>
        <w:t xml:space="preserve">n some networks with </w:t>
      </w:r>
      <w:bookmarkStart w:id="6" w:name="OLE_LINK2"/>
      <w:r w:rsidRPr="00FA079A">
        <w:rPr>
          <w:rFonts w:eastAsiaTheme="minorEastAsia"/>
          <w:lang w:eastAsia="zh-CN"/>
        </w:rPr>
        <w:t>heavy loads and poor coverage</w:t>
      </w:r>
      <w:bookmarkEnd w:id="6"/>
      <w:r w:rsidRPr="00FA079A">
        <w:rPr>
          <w:rFonts w:eastAsiaTheme="minorEastAsia"/>
          <w:lang w:eastAsia="zh-CN"/>
        </w:rPr>
        <w:t xml:space="preserve"> scenarios, due to </w:t>
      </w:r>
      <w:r w:rsidR="001B1649">
        <w:rPr>
          <w:rFonts w:eastAsiaTheme="minorEastAsia" w:hint="eastAsia"/>
          <w:lang w:eastAsia="zh-CN"/>
        </w:rPr>
        <w:t xml:space="preserve">limited </w:t>
      </w:r>
      <w:r w:rsidRPr="00FA079A">
        <w:rPr>
          <w:rFonts w:eastAsiaTheme="minorEastAsia"/>
          <w:lang w:eastAsia="zh-CN"/>
        </w:rPr>
        <w:t xml:space="preserve">resource </w:t>
      </w:r>
      <w:r w:rsidR="001B1649">
        <w:rPr>
          <w:rFonts w:eastAsiaTheme="minorEastAsia" w:hint="eastAsia"/>
          <w:lang w:eastAsia="zh-CN"/>
        </w:rPr>
        <w:t>and/or</w:t>
      </w:r>
      <w:r w:rsidRPr="00FA079A">
        <w:rPr>
          <w:rFonts w:eastAsiaTheme="minorEastAsia"/>
          <w:lang w:eastAsia="zh-CN"/>
        </w:rPr>
        <w:t xml:space="preserve"> </w:t>
      </w:r>
      <w:r w:rsidR="001B1649">
        <w:rPr>
          <w:rFonts w:eastAsiaTheme="minorEastAsia"/>
          <w:lang w:eastAsia="zh-CN"/>
        </w:rPr>
        <w:t>limited</w:t>
      </w:r>
      <w:r w:rsidR="001B1649">
        <w:rPr>
          <w:rFonts w:eastAsiaTheme="minorEastAsia" w:hint="eastAsia"/>
          <w:lang w:eastAsia="zh-CN"/>
        </w:rPr>
        <w:t xml:space="preserve"> </w:t>
      </w:r>
      <w:r w:rsidRPr="00FA079A">
        <w:rPr>
          <w:rFonts w:eastAsiaTheme="minorEastAsia"/>
          <w:lang w:eastAsia="zh-CN"/>
        </w:rPr>
        <w:t xml:space="preserve">coverage, it is impossible to guarantee the deterministic experience of users. </w:t>
      </w:r>
      <w:r>
        <w:rPr>
          <w:rFonts w:eastAsiaTheme="minorEastAsia" w:hint="eastAsia"/>
          <w:lang w:eastAsia="zh-CN"/>
        </w:rPr>
        <w:t xml:space="preserve"> </w:t>
      </w:r>
    </w:p>
    <w:p w14:paraId="7D8A67FD" w14:textId="32C579D1" w:rsidR="00FA079A" w:rsidRPr="00FA079A" w:rsidRDefault="00FA079A" w:rsidP="00FA079A">
      <w:pPr>
        <w:spacing w:before="0" w:after="60" w:line="360" w:lineRule="auto"/>
        <w:ind w:left="1416" w:hangingChars="705" w:hanging="1416"/>
        <w:jc w:val="both"/>
        <w:rPr>
          <w:b/>
          <w:bCs/>
          <w:lang w:eastAsia="zh-CN"/>
        </w:rPr>
      </w:pPr>
      <w:r>
        <w:rPr>
          <w:rFonts w:hint="eastAsia"/>
          <w:b/>
          <w:bCs/>
          <w:lang w:eastAsia="zh-CN"/>
        </w:rPr>
        <w:t>Observation 3: It</w:t>
      </w:r>
      <w:r>
        <w:rPr>
          <w:b/>
          <w:bCs/>
          <w:lang w:eastAsia="zh-CN"/>
        </w:rPr>
        <w:t>’</w:t>
      </w:r>
      <w:r>
        <w:rPr>
          <w:rFonts w:hint="eastAsia"/>
          <w:b/>
          <w:bCs/>
          <w:lang w:eastAsia="zh-CN"/>
        </w:rPr>
        <w:t xml:space="preserve">s difficult to </w:t>
      </w:r>
      <w:r w:rsidR="00326458">
        <w:rPr>
          <w:rFonts w:hint="eastAsia"/>
          <w:b/>
          <w:bCs/>
          <w:lang w:eastAsia="zh-CN"/>
        </w:rPr>
        <w:t xml:space="preserve">assure user </w:t>
      </w:r>
      <w:r>
        <w:rPr>
          <w:rFonts w:hint="eastAsia"/>
          <w:b/>
          <w:bCs/>
          <w:lang w:eastAsia="zh-CN"/>
        </w:rPr>
        <w:t xml:space="preserve">experience in a cost-effective way due to the </w:t>
      </w:r>
      <w:r>
        <w:rPr>
          <w:rFonts w:eastAsiaTheme="minorEastAsia" w:hint="eastAsia"/>
          <w:b/>
          <w:bCs/>
          <w:lang w:eastAsia="zh-CN"/>
        </w:rPr>
        <w:t>independent service requirements in RAN and CN, especially in heavy load/ poor coverage scenario.</w:t>
      </w:r>
    </w:p>
    <w:p w14:paraId="16773946" w14:textId="68BFA687" w:rsidR="0085059E" w:rsidRPr="005A0364" w:rsidRDefault="0085059E" w:rsidP="0085059E">
      <w:pPr>
        <w:pStyle w:val="Heading2"/>
        <w:ind w:left="426" w:hanging="426"/>
      </w:pPr>
      <w:r w:rsidRPr="0085059E">
        <w:rPr>
          <w:rFonts w:hint="eastAsia"/>
        </w:rPr>
        <w:t>6G Requirements of architecture and migration</w:t>
      </w:r>
    </w:p>
    <w:p w14:paraId="34CB8A2E" w14:textId="0547C5E6" w:rsidR="003061C6" w:rsidRDefault="003061C6" w:rsidP="00131EC3">
      <w:pPr>
        <w:spacing w:before="0" w:after="60" w:line="360" w:lineRule="auto"/>
        <w:jc w:val="both"/>
      </w:pPr>
      <w:r w:rsidRPr="00E445AF">
        <w:t>At RAN</w:t>
      </w:r>
      <w:r>
        <w:rPr>
          <w:rFonts w:hint="eastAsia"/>
        </w:rPr>
        <w:t xml:space="preserve">#109 </w:t>
      </w:r>
      <w:r w:rsidRPr="00E445AF">
        <w:t>meeting,</w:t>
      </w:r>
      <w:r>
        <w:rPr>
          <w:rFonts w:hint="eastAsia"/>
        </w:rPr>
        <w:t xml:space="preserve"> </w:t>
      </w:r>
      <w:r w:rsidR="009B3241">
        <w:rPr>
          <w:rFonts w:hint="eastAsia"/>
        </w:rPr>
        <w:t xml:space="preserve">the </w:t>
      </w:r>
      <w:r w:rsidR="009B3241" w:rsidRPr="009B3241">
        <w:t xml:space="preserve">requirements for architecture </w:t>
      </w:r>
      <w:r w:rsidR="009B3241">
        <w:rPr>
          <w:rFonts w:hint="eastAsia"/>
        </w:rPr>
        <w:t xml:space="preserve">for 6G has been identified and captured in </w:t>
      </w:r>
      <w:r w:rsidR="009B3241" w:rsidRPr="009B3241">
        <w:t>TR 38.91</w:t>
      </w:r>
      <w:r w:rsidR="009B3241">
        <w:rPr>
          <w:rFonts w:hint="eastAsia"/>
        </w:rPr>
        <w:t>4 Clause 5.2.</w:t>
      </w:r>
    </w:p>
    <w:tbl>
      <w:tblPr>
        <w:tblStyle w:val="TableGrid"/>
        <w:tblW w:w="0" w:type="auto"/>
        <w:tblLook w:val="04A0" w:firstRow="1" w:lastRow="0" w:firstColumn="1" w:lastColumn="0" w:noHBand="0" w:noVBand="1"/>
      </w:tblPr>
      <w:tblGrid>
        <w:gridCol w:w="9629"/>
      </w:tblGrid>
      <w:tr w:rsidR="00A44B21" w:rsidRPr="00A44B21" w14:paraId="5432064A" w14:textId="77777777" w:rsidTr="00A44B21">
        <w:tc>
          <w:tcPr>
            <w:tcW w:w="9629" w:type="dxa"/>
          </w:tcPr>
          <w:p w14:paraId="2460105B" w14:textId="77777777" w:rsidR="00A44B21" w:rsidRPr="00A44B21" w:rsidRDefault="00A44B21" w:rsidP="00E5524A">
            <w:pPr>
              <w:pStyle w:val="Heading2"/>
              <w:numPr>
                <w:ilvl w:val="0"/>
                <w:numId w:val="0"/>
              </w:numPr>
              <w:ind w:left="992" w:hanging="567"/>
              <w:rPr>
                <w:i/>
                <w:iCs/>
              </w:rPr>
            </w:pPr>
            <w:r w:rsidRPr="00A44B21">
              <w:rPr>
                <w:rFonts w:eastAsia="Yu Mincho" w:hint="eastAsia"/>
              </w:rPr>
              <w:lastRenderedPageBreak/>
              <w:t>5</w:t>
            </w:r>
            <w:r w:rsidRPr="00A44B21">
              <w:t>.</w:t>
            </w:r>
            <w:r w:rsidRPr="00A44B21">
              <w:rPr>
                <w:rFonts w:hint="eastAsia"/>
              </w:rPr>
              <w:t>2</w:t>
            </w:r>
            <w:r w:rsidRPr="00A44B21">
              <w:tab/>
              <w:t>Requirements for architecture and migration</w:t>
            </w:r>
          </w:p>
          <w:p w14:paraId="6905263B" w14:textId="3DB79F38" w:rsidR="00A44B21" w:rsidRPr="00BC4C62" w:rsidRDefault="00A44B21" w:rsidP="00BC4C62">
            <w:pPr>
              <w:pStyle w:val="B1"/>
              <w:spacing w:before="0"/>
              <w:rPr>
                <w:lang w:eastAsia="en-US"/>
              </w:rPr>
            </w:pPr>
            <w:r w:rsidRPr="00BC4C62">
              <w:rPr>
                <w:color w:val="EE0000"/>
                <w:lang w:eastAsia="en-US"/>
              </w:rPr>
              <w:t>E</w:t>
            </w:r>
            <w:r w:rsidRPr="00BC4C62">
              <w:rPr>
                <w:rFonts w:hint="eastAsia"/>
                <w:color w:val="EE0000"/>
                <w:lang w:eastAsia="en-US"/>
              </w:rPr>
              <w:t xml:space="preserve">ditor note: </w:t>
            </w:r>
            <w:r w:rsidRPr="00BC4C62">
              <w:rPr>
                <w:color w:val="EE0000"/>
                <w:lang w:eastAsia="en-US"/>
              </w:rPr>
              <w:t>6G RAN architecture, 5G-6G migration</w:t>
            </w:r>
          </w:p>
          <w:p w14:paraId="4D2548B8" w14:textId="54375001" w:rsidR="00A44B21" w:rsidRPr="002716EB" w:rsidRDefault="00A44B21" w:rsidP="00A44B21">
            <w:pPr>
              <w:rPr>
                <w:rFonts w:eastAsia="Times New Roman"/>
                <w:lang w:val="en-US" w:eastAsia="zh-CN"/>
              </w:rPr>
            </w:pPr>
            <w:r w:rsidRPr="002716EB">
              <w:rPr>
                <w:rFonts w:eastAsia="Times New Roman"/>
                <w:lang w:val="en-US" w:eastAsia="zh-CN"/>
              </w:rPr>
              <w:t>The RAN design for the 6G Radio Access Technologies shall be designed to fulfil the following requirements:</w:t>
            </w:r>
          </w:p>
          <w:p w14:paraId="2A63906A" w14:textId="77777777" w:rsidR="00A44B21" w:rsidRPr="00527889" w:rsidRDefault="00A44B21" w:rsidP="00A44B21">
            <w:pPr>
              <w:pStyle w:val="B1"/>
              <w:rPr>
                <w:rFonts w:eastAsiaTheme="minorEastAsia"/>
                <w:lang w:val="en-US"/>
              </w:rPr>
            </w:pPr>
            <w:bookmarkStart w:id="7" w:name="_Hlk209605432"/>
            <w:r w:rsidRPr="00527889">
              <w:rPr>
                <w:rFonts w:eastAsia="Times New Roman"/>
                <w:lang w:val="en-US"/>
              </w:rPr>
              <w:t>-</w:t>
            </w:r>
            <w:r w:rsidRPr="00527889">
              <w:rPr>
                <w:rFonts w:eastAsia="Times New Roman"/>
                <w:lang w:val="en-US"/>
              </w:rPr>
              <w:tab/>
              <w:t>The 6G RAN architecture shall support standalone RAN architecture.</w:t>
            </w:r>
          </w:p>
          <w:p w14:paraId="48A7F69E" w14:textId="77777777" w:rsidR="00A44B21" w:rsidRPr="00527889" w:rsidRDefault="00A44B21" w:rsidP="00A44B21">
            <w:pPr>
              <w:pStyle w:val="B1"/>
              <w:rPr>
                <w:rFonts w:eastAsiaTheme="minorEastAsia"/>
                <w:lang w:val="en-US"/>
              </w:rPr>
            </w:pPr>
            <w:r w:rsidRPr="00527889">
              <w:rPr>
                <w:rFonts w:eastAsia="Times New Roman"/>
                <w:lang w:val="en-US"/>
              </w:rPr>
              <w:t>-</w:t>
            </w:r>
            <w:r w:rsidRPr="00527889">
              <w:rPr>
                <w:rFonts w:eastAsia="Times New Roman"/>
                <w:lang w:val="en-US"/>
              </w:rPr>
              <w:tab/>
              <w:t>The 6G RAN shall support Multi-RAT Spectrum Sharing between 6GR and NR.</w:t>
            </w:r>
          </w:p>
          <w:p w14:paraId="6EACE981" w14:textId="77777777" w:rsidR="00A44B21" w:rsidRPr="00527889" w:rsidRDefault="00A44B21" w:rsidP="00A44B21">
            <w:pPr>
              <w:pStyle w:val="B1"/>
              <w:rPr>
                <w:rFonts w:eastAsiaTheme="minorEastAsia"/>
                <w:lang w:val="en-US"/>
              </w:rPr>
            </w:pPr>
            <w:r w:rsidRPr="00527889">
              <w:rPr>
                <w:rFonts w:eastAsia="Times New Roman"/>
                <w:lang w:val="en-US"/>
              </w:rPr>
              <w:t>-</w:t>
            </w:r>
            <w:r w:rsidRPr="00527889">
              <w:rPr>
                <w:rFonts w:eastAsia="Times New Roman"/>
                <w:lang w:val="en-US"/>
              </w:rPr>
              <w:tab/>
              <w:t>The 6G RAN architecture shall support inter-RAT mobility between the 6GR and NR.</w:t>
            </w:r>
          </w:p>
          <w:p w14:paraId="7A86FF75" w14:textId="77777777" w:rsidR="00A44B21" w:rsidRPr="00527889" w:rsidRDefault="00A44B21" w:rsidP="00A44B21">
            <w:pPr>
              <w:pStyle w:val="B1"/>
              <w:rPr>
                <w:rFonts w:eastAsiaTheme="minorEastAsia"/>
                <w:lang w:val="en-US"/>
              </w:rPr>
            </w:pPr>
            <w:r w:rsidRPr="00527889">
              <w:rPr>
                <w:rFonts w:eastAsia="Times New Roman"/>
                <w:lang w:val="en-US"/>
              </w:rPr>
              <w:t>-</w:t>
            </w:r>
            <w:r w:rsidRPr="00527889">
              <w:rPr>
                <w:rFonts w:eastAsia="Times New Roman"/>
                <w:lang w:val="en-US"/>
              </w:rPr>
              <w:tab/>
              <w:t xml:space="preserve">The </w:t>
            </w:r>
            <w:r w:rsidRPr="00527889">
              <w:rPr>
                <w:rFonts w:eastAsia="Times New Roman" w:hint="eastAsia"/>
                <w:lang w:val="en-US"/>
              </w:rPr>
              <w:t xml:space="preserve">6G </w:t>
            </w:r>
            <w:r w:rsidRPr="00527889">
              <w:rPr>
                <w:rFonts w:eastAsia="Times New Roman"/>
                <w:lang w:val="en-US"/>
              </w:rPr>
              <w:t>RAN architecture shall support connectivity through multiple TRPs, either collocated or non-collocated.</w:t>
            </w:r>
          </w:p>
          <w:bookmarkEnd w:id="7"/>
          <w:p w14:paraId="2803269D" w14:textId="77777777" w:rsidR="00A44B21" w:rsidRPr="00527889" w:rsidRDefault="00A44B21" w:rsidP="00A44B21">
            <w:pPr>
              <w:pStyle w:val="B1"/>
              <w:rPr>
                <w:rFonts w:eastAsiaTheme="minorEastAsia"/>
                <w:lang w:val="en-US"/>
              </w:rPr>
            </w:pPr>
            <w:r w:rsidRPr="00527889">
              <w:rPr>
                <w:rFonts w:eastAsia="Times New Roman"/>
                <w:lang w:val="en-US"/>
              </w:rPr>
              <w:t>-</w:t>
            </w:r>
            <w:r w:rsidRPr="00527889">
              <w:rPr>
                <w:rFonts w:eastAsia="Times New Roman"/>
                <w:lang w:val="en-US"/>
              </w:rPr>
              <w:tab/>
            </w:r>
            <w:r w:rsidRPr="00527889">
              <w:rPr>
                <w:rFonts w:eastAsiaTheme="minorEastAsia" w:hint="eastAsia"/>
                <w:lang w:val="en-US"/>
              </w:rPr>
              <w:t xml:space="preserve">The </w:t>
            </w:r>
            <w:r w:rsidRPr="00527889">
              <w:rPr>
                <w:rFonts w:eastAsia="Times New Roman"/>
                <w:lang w:val="en-US"/>
              </w:rPr>
              <w:t>6G RAT shall support Spectrum Aggregation (e.g. Carrier Aggregation) for both uplink and downlink, and for both co-located and non-co-located TRPs</w:t>
            </w:r>
            <w:r w:rsidRPr="00527889">
              <w:rPr>
                <w:rFonts w:eastAsiaTheme="minorEastAsia" w:hint="eastAsia"/>
                <w:lang w:val="en-US"/>
              </w:rPr>
              <w:t>.</w:t>
            </w:r>
          </w:p>
          <w:p w14:paraId="1BED194C" w14:textId="77777777" w:rsidR="00A44B21" w:rsidRPr="00527889" w:rsidRDefault="00A44B21" w:rsidP="00A44B21">
            <w:pPr>
              <w:pStyle w:val="B1"/>
              <w:rPr>
                <w:rFonts w:eastAsia="Times New Roman"/>
                <w:lang w:val="en-US"/>
              </w:rPr>
            </w:pPr>
            <w:r w:rsidRPr="00527889">
              <w:rPr>
                <w:rFonts w:eastAsia="Times New Roman"/>
                <w:lang w:val="en-US"/>
              </w:rPr>
              <w:t>-</w:t>
            </w:r>
            <w:r w:rsidRPr="00527889">
              <w:rPr>
                <w:rFonts w:eastAsia="Times New Roman"/>
                <w:lang w:val="en-US"/>
              </w:rPr>
              <w:tab/>
              <w:t>3GPP defined interfaces for 6G RAN shall be open for multi-vendor interoperability.</w:t>
            </w:r>
          </w:p>
          <w:p w14:paraId="71F03E4A" w14:textId="77777777" w:rsidR="00A44B21" w:rsidRPr="00527889" w:rsidRDefault="00A44B21" w:rsidP="00A44B21">
            <w:pPr>
              <w:pStyle w:val="B1"/>
              <w:rPr>
                <w:rFonts w:eastAsia="Times New Roman"/>
                <w:lang w:val="en-US"/>
              </w:rPr>
            </w:pPr>
            <w:r w:rsidRPr="00527889">
              <w:rPr>
                <w:rFonts w:eastAsia="Times New Roman"/>
                <w:lang w:val="en-US"/>
              </w:rPr>
              <w:t>-</w:t>
            </w:r>
            <w:r w:rsidRPr="00527889">
              <w:rPr>
                <w:rFonts w:eastAsia="Times New Roman"/>
                <w:lang w:val="en-US"/>
              </w:rPr>
              <w:tab/>
              <w:t>The 6G RAN architecture shall allow for control plane and user plane separation.</w:t>
            </w:r>
          </w:p>
          <w:p w14:paraId="28929A3D" w14:textId="77777777" w:rsidR="00A44B21" w:rsidRPr="00527889" w:rsidRDefault="00A44B21" w:rsidP="00A44B21">
            <w:pPr>
              <w:pStyle w:val="B1"/>
              <w:rPr>
                <w:rFonts w:eastAsia="Times New Roman"/>
                <w:lang w:val="en-US"/>
              </w:rPr>
            </w:pPr>
            <w:r w:rsidRPr="00527889">
              <w:rPr>
                <w:rFonts w:eastAsia="Times New Roman"/>
                <w:lang w:val="en-US"/>
              </w:rPr>
              <w:t>-</w:t>
            </w:r>
            <w:r w:rsidRPr="00527889">
              <w:rPr>
                <w:rFonts w:eastAsia="Times New Roman"/>
                <w:lang w:val="en-US"/>
              </w:rPr>
              <w:tab/>
              <w:t>The 6G RAN architecture shall support sharing of the RAN between multiple operators.</w:t>
            </w:r>
          </w:p>
          <w:p w14:paraId="1B33EBA8" w14:textId="77777777" w:rsidR="00A44B21" w:rsidRPr="00527889" w:rsidRDefault="00A44B21" w:rsidP="00A44B21">
            <w:pPr>
              <w:pStyle w:val="B1"/>
              <w:rPr>
                <w:rFonts w:eastAsia="Times New Roman"/>
                <w:lang w:val="en-US"/>
              </w:rPr>
            </w:pPr>
            <w:r w:rsidRPr="00527889">
              <w:rPr>
                <w:rFonts w:eastAsia="Times New Roman"/>
                <w:lang w:val="en-US"/>
              </w:rPr>
              <w:t>-</w:t>
            </w:r>
            <w:r w:rsidRPr="00527889">
              <w:rPr>
                <w:rFonts w:eastAsia="Times New Roman"/>
                <w:lang w:val="en-US"/>
              </w:rPr>
              <w:tab/>
              <w:t>The 6G RAN architecture shall allow for the operation of network slicing.</w:t>
            </w:r>
          </w:p>
          <w:p w14:paraId="31E4492D" w14:textId="77777777" w:rsidR="00A44B21" w:rsidRPr="00527889" w:rsidRDefault="00A44B21" w:rsidP="00A44B21">
            <w:pPr>
              <w:pStyle w:val="B1"/>
              <w:rPr>
                <w:rFonts w:eastAsia="Times New Roman"/>
                <w:lang w:val="en-US"/>
              </w:rPr>
            </w:pPr>
            <w:r w:rsidRPr="00527889">
              <w:rPr>
                <w:rFonts w:eastAsia="Times New Roman"/>
                <w:lang w:val="en-US"/>
              </w:rPr>
              <w:t>-</w:t>
            </w:r>
            <w:r w:rsidRPr="00527889">
              <w:rPr>
                <w:rFonts w:eastAsia="Times New Roman"/>
                <w:lang w:val="en-US"/>
              </w:rPr>
              <w:tab/>
              <w:t>The 6G RAN architecture shall be designed considering both terrestrial network and non-terrestrial network.</w:t>
            </w:r>
          </w:p>
          <w:p w14:paraId="1DD7FF38" w14:textId="77777777" w:rsidR="00A44B21" w:rsidRPr="00527889" w:rsidRDefault="00A44B21" w:rsidP="00A44B21">
            <w:pPr>
              <w:pStyle w:val="B1"/>
              <w:rPr>
                <w:rFonts w:eastAsiaTheme="minorEastAsia"/>
                <w:lang w:val="en-US"/>
              </w:rPr>
            </w:pPr>
            <w:r w:rsidRPr="00527889">
              <w:rPr>
                <w:rFonts w:eastAsia="Times New Roman"/>
                <w:lang w:val="en-US"/>
              </w:rPr>
              <w:t>-</w:t>
            </w:r>
            <w:r w:rsidRPr="00527889">
              <w:rPr>
                <w:rFonts w:eastAsia="Times New Roman"/>
                <w:lang w:val="en-US"/>
              </w:rPr>
              <w:tab/>
            </w:r>
            <w:r w:rsidRPr="00527889">
              <w:rPr>
                <w:rFonts w:eastAsiaTheme="minorEastAsia" w:hint="eastAsia"/>
                <w:lang w:val="en-US"/>
              </w:rPr>
              <w:t xml:space="preserve">The </w:t>
            </w:r>
            <w:r w:rsidRPr="00527889">
              <w:rPr>
                <w:rFonts w:eastAsia="Times New Roman"/>
                <w:lang w:val="en-US"/>
              </w:rPr>
              <w:t>6G RAN architecture shall support enhanced service awareness in RAN</w:t>
            </w:r>
            <w:r w:rsidRPr="00527889">
              <w:rPr>
                <w:rFonts w:eastAsiaTheme="minorEastAsia" w:hint="eastAsia"/>
                <w:lang w:val="en-US"/>
              </w:rPr>
              <w:t>.</w:t>
            </w:r>
          </w:p>
          <w:p w14:paraId="0266BFD8" w14:textId="77777777" w:rsidR="00A44B21" w:rsidRPr="00527889" w:rsidRDefault="00A44B21" w:rsidP="00A44B21">
            <w:pPr>
              <w:pStyle w:val="B1"/>
              <w:rPr>
                <w:rFonts w:eastAsiaTheme="minorEastAsia"/>
                <w:lang w:val="en-US"/>
              </w:rPr>
            </w:pPr>
            <w:r w:rsidRPr="00527889">
              <w:rPr>
                <w:rFonts w:eastAsia="Times New Roman"/>
                <w:lang w:val="en-US"/>
              </w:rPr>
              <w:t>-</w:t>
            </w:r>
            <w:r w:rsidRPr="00527889">
              <w:rPr>
                <w:rFonts w:eastAsia="Times New Roman"/>
                <w:lang w:val="en-US"/>
              </w:rPr>
              <w:tab/>
              <w:t>The design of the 6G RAN shall allow enhanced resilience compared to NR if/where applicable.</w:t>
            </w:r>
          </w:p>
          <w:p w14:paraId="3ADA734C" w14:textId="77777777" w:rsidR="00A44B21" w:rsidRPr="00527889" w:rsidRDefault="00A44B21" w:rsidP="00A44B21">
            <w:pPr>
              <w:pStyle w:val="B1"/>
              <w:rPr>
                <w:rFonts w:eastAsiaTheme="minorEastAsia"/>
                <w:lang w:val="en-US"/>
              </w:rPr>
            </w:pPr>
            <w:r w:rsidRPr="00527889">
              <w:rPr>
                <w:rFonts w:eastAsia="Times New Roman"/>
                <w:lang w:val="en-US"/>
              </w:rPr>
              <w:t>-</w:t>
            </w:r>
            <w:r w:rsidRPr="00527889">
              <w:rPr>
                <w:rFonts w:eastAsia="Times New Roman"/>
                <w:lang w:val="en-US"/>
              </w:rPr>
              <w:tab/>
            </w:r>
            <w:r w:rsidRPr="00527889">
              <w:rPr>
                <w:rFonts w:eastAsiaTheme="minorEastAsia"/>
                <w:lang w:val="en-US"/>
              </w:rPr>
              <w:t>The design of the 6G RAN shall enable lower CAPEX/OPEX with respect to current networks.</w:t>
            </w:r>
          </w:p>
          <w:p w14:paraId="6985FC6E" w14:textId="77777777" w:rsidR="00A44B21" w:rsidRPr="00527889" w:rsidRDefault="00A44B21" w:rsidP="00A44B21">
            <w:pPr>
              <w:pStyle w:val="B1"/>
              <w:rPr>
                <w:rFonts w:ascii="Arial" w:eastAsiaTheme="minorEastAsia" w:hAnsi="Arial"/>
                <w:lang w:val="en-US"/>
              </w:rPr>
            </w:pPr>
            <w:r w:rsidRPr="00527889">
              <w:rPr>
                <w:rFonts w:eastAsia="Times New Roman"/>
                <w:lang w:val="en-US"/>
              </w:rPr>
              <w:t>-</w:t>
            </w:r>
            <w:r w:rsidRPr="00527889">
              <w:rPr>
                <w:rFonts w:eastAsia="Times New Roman"/>
                <w:lang w:val="en-US"/>
              </w:rPr>
              <w:tab/>
            </w:r>
            <w:r w:rsidRPr="00527889">
              <w:rPr>
                <w:rFonts w:eastAsiaTheme="minorEastAsia"/>
                <w:lang w:val="en-US"/>
              </w:rPr>
              <w:t>The 6G RAN architecture shall allow non-public network</w:t>
            </w:r>
            <w:r w:rsidRPr="00527889">
              <w:rPr>
                <w:rFonts w:eastAsiaTheme="minorEastAsia" w:hint="eastAsia"/>
                <w:lang w:val="en-US"/>
              </w:rPr>
              <w:t>s</w:t>
            </w:r>
            <w:r w:rsidRPr="00527889">
              <w:rPr>
                <w:rFonts w:eastAsiaTheme="minorEastAsia"/>
                <w:lang w:val="en-US"/>
              </w:rPr>
              <w:t>.</w:t>
            </w:r>
          </w:p>
        </w:tc>
      </w:tr>
    </w:tbl>
    <w:p w14:paraId="1590F419" w14:textId="123A4039" w:rsidR="00DD71DF" w:rsidRPr="00527889" w:rsidRDefault="00BC4C62" w:rsidP="00BC4C62">
      <w:pPr>
        <w:spacing w:after="60" w:line="360" w:lineRule="auto"/>
        <w:jc w:val="both"/>
        <w:rPr>
          <w:lang w:val="en-US" w:eastAsia="zh-CN"/>
        </w:rPr>
      </w:pPr>
      <w:r w:rsidRPr="00527889">
        <w:rPr>
          <w:rFonts w:hint="eastAsia"/>
          <w:lang w:val="en-US" w:eastAsia="zh-CN"/>
        </w:rPr>
        <w:t xml:space="preserve">The agreements made in RAN#109 meeting can be considered as baseline when designing the 6G </w:t>
      </w:r>
      <w:r w:rsidRPr="00527889">
        <w:rPr>
          <w:lang w:val="en-US" w:eastAsia="zh-CN"/>
        </w:rPr>
        <w:t>RAN functions and logical architecture</w:t>
      </w:r>
      <w:r w:rsidRPr="00527889">
        <w:rPr>
          <w:rFonts w:hint="eastAsia"/>
          <w:lang w:val="en-US" w:eastAsia="zh-CN"/>
        </w:rPr>
        <w:t>.</w:t>
      </w:r>
    </w:p>
    <w:bookmarkEnd w:id="2"/>
    <w:p w14:paraId="47E4FC56" w14:textId="77777777" w:rsidR="005B7164" w:rsidRPr="00C91198" w:rsidRDefault="00000000" w:rsidP="00C91198">
      <w:pPr>
        <w:pStyle w:val="Heading1"/>
        <w:numPr>
          <w:ilvl w:val="0"/>
          <w:numId w:val="6"/>
        </w:numPr>
        <w:spacing w:before="120" w:after="120"/>
        <w:ind w:left="432" w:hanging="432"/>
        <w:jc w:val="both"/>
        <w:rPr>
          <w:rFonts w:ascii="Times New Roman" w:hAnsi="Times New Roman"/>
          <w:lang w:eastAsia="zh-CN"/>
        </w:rPr>
      </w:pPr>
      <w:r w:rsidRPr="00C91198">
        <w:rPr>
          <w:rFonts w:ascii="Times New Roman" w:hAnsi="Times New Roman" w:hint="eastAsia"/>
          <w:lang w:eastAsia="zh-CN"/>
        </w:rPr>
        <w:t>Discussion</w:t>
      </w:r>
    </w:p>
    <w:p w14:paraId="4C6995C5" w14:textId="33EF4BAF" w:rsidR="006F395D" w:rsidRDefault="00CB40F4" w:rsidP="00CB40F4">
      <w:pPr>
        <w:spacing w:before="0" w:after="60" w:line="360" w:lineRule="auto"/>
        <w:jc w:val="both"/>
        <w:rPr>
          <w:lang w:val="en-US" w:eastAsia="zh-CN"/>
        </w:rPr>
      </w:pPr>
      <w:r>
        <w:rPr>
          <w:rFonts w:hint="eastAsia"/>
          <w:lang w:val="en-US" w:eastAsia="zh-CN"/>
        </w:rPr>
        <w:t xml:space="preserve">From the agreements captured in </w:t>
      </w:r>
      <w:r w:rsidR="00DD71DF">
        <w:rPr>
          <w:rFonts w:hint="eastAsia"/>
          <w:lang w:val="en-US" w:eastAsia="zh-CN"/>
        </w:rPr>
        <w:t>[2]</w:t>
      </w:r>
      <w:r>
        <w:rPr>
          <w:rFonts w:hint="eastAsia"/>
          <w:lang w:val="en-US" w:eastAsia="zh-CN"/>
        </w:rPr>
        <w:t xml:space="preserve">, the requirements for 6G RAN architecture design share some similar </w:t>
      </w:r>
      <w:r w:rsidR="0072488B">
        <w:rPr>
          <w:rFonts w:hint="eastAsia"/>
          <w:lang w:val="en-US" w:eastAsia="zh-CN"/>
        </w:rPr>
        <w:t xml:space="preserve">common </w:t>
      </w:r>
      <w:r>
        <w:rPr>
          <w:rFonts w:hint="eastAsia"/>
          <w:lang w:val="en-US" w:eastAsia="zh-CN"/>
        </w:rPr>
        <w:t>r</w:t>
      </w:r>
      <w:r w:rsidRPr="00CB40F4">
        <w:rPr>
          <w:lang w:val="en-US" w:eastAsia="zh-CN"/>
        </w:rPr>
        <w:t xml:space="preserve">equirements for </w:t>
      </w:r>
      <w:r>
        <w:rPr>
          <w:rFonts w:hint="eastAsia"/>
          <w:lang w:val="en-US" w:eastAsia="zh-CN"/>
        </w:rPr>
        <w:t>5G RAN architecture in TR 38.913</w:t>
      </w:r>
      <w:r w:rsidR="006B4BB6">
        <w:rPr>
          <w:rFonts w:hint="eastAsia"/>
          <w:lang w:val="en-US" w:eastAsia="zh-CN"/>
        </w:rPr>
        <w:t>[4]</w:t>
      </w:r>
      <w:r>
        <w:rPr>
          <w:rFonts w:hint="eastAsia"/>
          <w:lang w:val="en-US" w:eastAsia="zh-CN"/>
        </w:rPr>
        <w:t xml:space="preserve">. </w:t>
      </w:r>
      <w:r w:rsidR="006F395D">
        <w:rPr>
          <w:lang w:val="en-US" w:eastAsia="zh-CN"/>
        </w:rPr>
        <w:t>The</w:t>
      </w:r>
      <w:r w:rsidR="00D20CDD" w:rsidRPr="00D20CDD">
        <w:rPr>
          <w:lang w:val="en-US" w:eastAsia="zh-CN"/>
        </w:rPr>
        <w:t xml:space="preserve"> general legacy design framework </w:t>
      </w:r>
      <w:r w:rsidR="00D20CDD">
        <w:rPr>
          <w:rFonts w:hint="eastAsia"/>
          <w:lang w:val="en-US" w:eastAsia="zh-CN"/>
        </w:rPr>
        <w:t xml:space="preserve">for </w:t>
      </w:r>
      <w:r w:rsidR="006F395D">
        <w:rPr>
          <w:rFonts w:hint="eastAsia"/>
          <w:lang w:val="en-US" w:eastAsia="zh-CN"/>
        </w:rPr>
        <w:t>6</w:t>
      </w:r>
      <w:r w:rsidR="00D20CDD">
        <w:rPr>
          <w:rFonts w:hint="eastAsia"/>
          <w:lang w:val="en-US" w:eastAsia="zh-CN"/>
        </w:rPr>
        <w:t xml:space="preserve">G RAN architecture </w:t>
      </w:r>
      <w:r w:rsidR="006F395D">
        <w:rPr>
          <w:rFonts w:hint="eastAsia"/>
          <w:lang w:val="en-US" w:eastAsia="zh-CN"/>
        </w:rPr>
        <w:t>is referred to 5</w:t>
      </w:r>
      <w:r w:rsidR="00D20CDD">
        <w:rPr>
          <w:rFonts w:hint="eastAsia"/>
          <w:lang w:val="en-US" w:eastAsia="zh-CN"/>
        </w:rPr>
        <w:t>G design. In the light of that</w:t>
      </w:r>
      <w:r w:rsidR="0072488B" w:rsidRPr="0072488B">
        <w:rPr>
          <w:lang w:val="en-US" w:eastAsia="zh-CN"/>
        </w:rPr>
        <w:t xml:space="preserve">, 6G RAN architecture </w:t>
      </w:r>
      <w:r w:rsidR="007E03F5">
        <w:rPr>
          <w:rFonts w:hint="eastAsia"/>
          <w:lang w:val="en-US" w:eastAsia="zh-CN"/>
        </w:rPr>
        <w:t>should</w:t>
      </w:r>
      <w:r w:rsidR="0072488B" w:rsidRPr="0072488B">
        <w:rPr>
          <w:lang w:val="en-US" w:eastAsia="zh-CN"/>
        </w:rPr>
        <w:t xml:space="preserve"> inherit some f</w:t>
      </w:r>
      <w:r w:rsidR="006F395D">
        <w:rPr>
          <w:rFonts w:hint="eastAsia"/>
          <w:lang w:val="en-US" w:eastAsia="zh-CN"/>
        </w:rPr>
        <w:t>unctions</w:t>
      </w:r>
      <w:r w:rsidR="0072488B" w:rsidRPr="0072488B">
        <w:rPr>
          <w:lang w:val="en-US" w:eastAsia="zh-CN"/>
        </w:rPr>
        <w:t xml:space="preserve"> of </w:t>
      </w:r>
      <w:r w:rsidR="0072488B">
        <w:rPr>
          <w:rFonts w:hint="eastAsia"/>
          <w:lang w:val="en-US" w:eastAsia="zh-CN"/>
        </w:rPr>
        <w:t xml:space="preserve">5G to allow </w:t>
      </w:r>
      <w:r w:rsidR="0072488B" w:rsidRPr="0072488B">
        <w:rPr>
          <w:lang w:val="en-US" w:eastAsia="zh-CN"/>
        </w:rPr>
        <w:t>for a smooth transition</w:t>
      </w:r>
      <w:r w:rsidR="0072488B">
        <w:rPr>
          <w:rFonts w:hint="eastAsia"/>
          <w:lang w:val="en-US" w:eastAsia="zh-CN"/>
        </w:rPr>
        <w:t xml:space="preserve"> from NR to 6GR.</w:t>
      </w:r>
      <w:r w:rsidR="007E03F5">
        <w:rPr>
          <w:rFonts w:hint="eastAsia"/>
          <w:lang w:val="en-US" w:eastAsia="zh-CN"/>
        </w:rPr>
        <w:t xml:space="preserve"> The following </w:t>
      </w:r>
      <w:r w:rsidR="007E03F5" w:rsidRPr="007E03F5">
        <w:rPr>
          <w:lang w:val="en-US" w:eastAsia="zh-CN"/>
        </w:rPr>
        <w:t xml:space="preserve">key </w:t>
      </w:r>
      <w:r w:rsidR="007E03F5">
        <w:rPr>
          <w:rFonts w:hint="eastAsia"/>
          <w:lang w:val="en-US" w:eastAsia="zh-CN"/>
        </w:rPr>
        <w:t xml:space="preserve">logical functions </w:t>
      </w:r>
      <w:r w:rsidR="007E03F5" w:rsidRPr="007E03F5">
        <w:rPr>
          <w:lang w:val="en-US" w:eastAsia="zh-CN"/>
        </w:rPr>
        <w:t xml:space="preserve">for </w:t>
      </w:r>
      <w:r w:rsidR="007E03F5">
        <w:rPr>
          <w:rFonts w:hint="eastAsia"/>
          <w:lang w:val="en-US" w:eastAsia="zh-CN"/>
        </w:rPr>
        <w:t xml:space="preserve">5G RAN </w:t>
      </w:r>
      <w:r w:rsidR="007E03F5">
        <w:rPr>
          <w:lang w:val="en-US" w:eastAsia="zh-CN"/>
        </w:rPr>
        <w:t>architecture</w:t>
      </w:r>
      <w:r w:rsidR="007E03F5">
        <w:rPr>
          <w:rFonts w:hint="eastAsia"/>
          <w:lang w:val="en-US" w:eastAsia="zh-CN"/>
        </w:rPr>
        <w:t xml:space="preserve"> design are worth to be considered in 6G design:</w:t>
      </w:r>
    </w:p>
    <w:p w14:paraId="2F5F9306" w14:textId="04C6E3F8" w:rsidR="007E03F5" w:rsidRPr="007E03F5" w:rsidRDefault="007E03F5" w:rsidP="007E03F5">
      <w:pPr>
        <w:pStyle w:val="ListParagraph"/>
        <w:numPr>
          <w:ilvl w:val="0"/>
          <w:numId w:val="12"/>
        </w:numPr>
        <w:spacing w:before="0" w:after="60" w:line="360" w:lineRule="auto"/>
        <w:ind w:leftChars="0"/>
        <w:jc w:val="both"/>
        <w:rPr>
          <w:lang w:val="en-US" w:eastAsia="zh-CN"/>
        </w:rPr>
      </w:pPr>
      <w:bookmarkStart w:id="8" w:name="_Hlk209735790"/>
      <w:r w:rsidRPr="007E03F5">
        <w:rPr>
          <w:lang w:val="en-US" w:eastAsia="zh-CN"/>
        </w:rPr>
        <w:t>Radio Resource Management</w:t>
      </w:r>
    </w:p>
    <w:p w14:paraId="39CE43EA" w14:textId="44A59CEE" w:rsidR="00CB40F4" w:rsidRPr="007E03F5" w:rsidRDefault="007E03F5" w:rsidP="007E03F5">
      <w:pPr>
        <w:pStyle w:val="ListParagraph"/>
        <w:numPr>
          <w:ilvl w:val="0"/>
          <w:numId w:val="12"/>
        </w:numPr>
        <w:spacing w:before="0" w:after="60" w:line="360" w:lineRule="auto"/>
        <w:ind w:leftChars="0"/>
        <w:jc w:val="both"/>
        <w:rPr>
          <w:lang w:val="nb-NO" w:eastAsia="zh-CN"/>
        </w:rPr>
      </w:pPr>
      <w:r w:rsidRPr="007E03F5">
        <w:rPr>
          <w:lang w:val="nb-NO" w:eastAsia="zh-CN"/>
        </w:rPr>
        <w:t>Transfer of user data</w:t>
      </w:r>
    </w:p>
    <w:p w14:paraId="6EC88AAE" w14:textId="5C348DFD" w:rsidR="007E03F5" w:rsidRPr="007E03F5" w:rsidRDefault="007E03F5" w:rsidP="007E03F5">
      <w:pPr>
        <w:pStyle w:val="ListParagraph"/>
        <w:numPr>
          <w:ilvl w:val="0"/>
          <w:numId w:val="12"/>
        </w:numPr>
        <w:spacing w:before="0" w:after="60" w:line="360" w:lineRule="auto"/>
        <w:ind w:leftChars="0"/>
        <w:jc w:val="both"/>
        <w:rPr>
          <w:lang w:val="nb-NO" w:eastAsia="zh-CN"/>
        </w:rPr>
      </w:pPr>
      <w:r w:rsidRPr="007E03F5">
        <w:rPr>
          <w:lang w:val="nb-NO" w:eastAsia="zh-CN"/>
        </w:rPr>
        <w:t>Mobility control</w:t>
      </w:r>
    </w:p>
    <w:p w14:paraId="477769D4" w14:textId="4EB3D4DE" w:rsidR="007E03F5" w:rsidRPr="007E03F5" w:rsidRDefault="007E03F5" w:rsidP="007E03F5">
      <w:pPr>
        <w:pStyle w:val="ListParagraph"/>
        <w:numPr>
          <w:ilvl w:val="0"/>
          <w:numId w:val="12"/>
        </w:numPr>
        <w:spacing w:before="0" w:after="60" w:line="360" w:lineRule="auto"/>
        <w:ind w:leftChars="0"/>
        <w:jc w:val="both"/>
        <w:rPr>
          <w:lang w:val="nb-NO" w:eastAsia="zh-CN"/>
        </w:rPr>
      </w:pPr>
      <w:r w:rsidRPr="007E03F5">
        <w:rPr>
          <w:lang w:val="nb-NO" w:eastAsia="zh-CN"/>
        </w:rPr>
        <w:t>Connection setup and release</w:t>
      </w:r>
    </w:p>
    <w:p w14:paraId="4A28FEEF" w14:textId="2C988C2F" w:rsidR="007E03F5" w:rsidRPr="00B52F97" w:rsidRDefault="007E03F5" w:rsidP="007E03F5">
      <w:pPr>
        <w:pStyle w:val="ListParagraph"/>
        <w:numPr>
          <w:ilvl w:val="0"/>
          <w:numId w:val="12"/>
        </w:numPr>
        <w:spacing w:before="0" w:after="60" w:line="360" w:lineRule="auto"/>
        <w:ind w:leftChars="0"/>
        <w:jc w:val="both"/>
        <w:rPr>
          <w:lang w:val="nb-NO" w:eastAsia="zh-CN"/>
        </w:rPr>
      </w:pPr>
      <w:r w:rsidRPr="007E03F5">
        <w:rPr>
          <w:lang w:val="nb-NO" w:eastAsia="zh-CN"/>
        </w:rPr>
        <w:t>Support of Network Slicing</w:t>
      </w:r>
    </w:p>
    <w:p w14:paraId="40FF093E" w14:textId="28688187" w:rsidR="0072488B" w:rsidRPr="00F04B7B" w:rsidRDefault="00B52F97" w:rsidP="00CB40F4">
      <w:pPr>
        <w:pStyle w:val="ListParagraph"/>
        <w:numPr>
          <w:ilvl w:val="0"/>
          <w:numId w:val="12"/>
        </w:numPr>
        <w:spacing w:before="0" w:after="60" w:line="360" w:lineRule="auto"/>
        <w:ind w:leftChars="0"/>
        <w:jc w:val="both"/>
        <w:rPr>
          <w:lang w:val="nb-NO" w:eastAsia="zh-CN"/>
        </w:rPr>
      </w:pPr>
      <w:r w:rsidRPr="00B52F97">
        <w:rPr>
          <w:lang w:val="nb-NO" w:eastAsia="zh-CN"/>
        </w:rPr>
        <w:t>Radio access network sharing</w:t>
      </w:r>
    </w:p>
    <w:p w14:paraId="6FA34F36" w14:textId="77777777" w:rsidR="00F04B7B" w:rsidRPr="00F04B7B" w:rsidRDefault="00F04B7B" w:rsidP="00F04B7B">
      <w:pPr>
        <w:pStyle w:val="ListParagraph"/>
        <w:numPr>
          <w:ilvl w:val="0"/>
          <w:numId w:val="12"/>
        </w:numPr>
        <w:ind w:leftChars="0"/>
        <w:rPr>
          <w:lang w:val="en-US" w:eastAsia="zh-CN"/>
        </w:rPr>
      </w:pPr>
      <w:r w:rsidRPr="00F04B7B">
        <w:rPr>
          <w:lang w:val="en-US" w:eastAsia="zh-CN"/>
        </w:rPr>
        <w:t>Migration and interworking with other RAT(s)</w:t>
      </w:r>
    </w:p>
    <w:p w14:paraId="554D3C33" w14:textId="77777777" w:rsidR="00F04B7B" w:rsidRDefault="00F04B7B" w:rsidP="00F04B7B">
      <w:pPr>
        <w:spacing w:before="0" w:after="60" w:line="360" w:lineRule="auto"/>
        <w:jc w:val="both"/>
        <w:rPr>
          <w:lang w:val="en-US" w:eastAsia="zh-CN"/>
        </w:rPr>
      </w:pPr>
    </w:p>
    <w:p w14:paraId="774BBFAD" w14:textId="24376881" w:rsidR="00F04B7B" w:rsidRPr="00F04B7B" w:rsidRDefault="00F04B7B" w:rsidP="00F04B7B">
      <w:pPr>
        <w:spacing w:before="0" w:after="60" w:line="360" w:lineRule="auto"/>
        <w:jc w:val="both"/>
        <w:rPr>
          <w:lang w:val="en-US" w:eastAsia="zh-CN"/>
        </w:rPr>
      </w:pPr>
      <w:r>
        <w:rPr>
          <w:rFonts w:hint="eastAsia"/>
          <w:lang w:val="en-US" w:eastAsia="zh-CN"/>
        </w:rPr>
        <w:lastRenderedPageBreak/>
        <w:t>As to migration and interworking with other RAT(s), inter-RAT handover between NR and 6GR should be supported in 6GR.</w:t>
      </w:r>
    </w:p>
    <w:bookmarkEnd w:id="8"/>
    <w:p w14:paraId="1245116B" w14:textId="2EEBBDC0" w:rsidR="00E64C91" w:rsidRPr="00527889" w:rsidRDefault="00E64C91" w:rsidP="003D7391">
      <w:pPr>
        <w:spacing w:before="0" w:after="60" w:line="360" w:lineRule="auto"/>
        <w:ind w:left="992" w:hangingChars="494" w:hanging="992"/>
        <w:jc w:val="both"/>
        <w:rPr>
          <w:b/>
          <w:bCs/>
          <w:lang w:val="en-US" w:eastAsia="zh-CN"/>
        </w:rPr>
      </w:pPr>
      <w:r w:rsidRPr="00527889">
        <w:rPr>
          <w:rFonts w:hint="eastAsia"/>
          <w:b/>
          <w:bCs/>
          <w:lang w:val="en-US" w:eastAsia="zh-CN"/>
        </w:rPr>
        <w:t>P</w:t>
      </w:r>
      <w:r w:rsidR="003D7391">
        <w:rPr>
          <w:rFonts w:hint="eastAsia"/>
          <w:b/>
          <w:bCs/>
          <w:lang w:val="en-US" w:eastAsia="zh-CN"/>
        </w:rPr>
        <w:t xml:space="preserve">roposal </w:t>
      </w:r>
      <w:r w:rsidRPr="00527889">
        <w:rPr>
          <w:rFonts w:hint="eastAsia"/>
          <w:b/>
          <w:bCs/>
          <w:lang w:val="en-US" w:eastAsia="zh-CN"/>
        </w:rPr>
        <w:t xml:space="preserve">1: </w:t>
      </w:r>
      <w:r w:rsidRPr="00527889">
        <w:rPr>
          <w:b/>
          <w:bCs/>
          <w:lang w:val="en-US" w:eastAsia="zh-CN"/>
        </w:rPr>
        <w:t xml:space="preserve">6G RAN architecture should inherit </w:t>
      </w:r>
      <w:r w:rsidR="00BD4C2B">
        <w:rPr>
          <w:rFonts w:hint="eastAsia"/>
          <w:b/>
          <w:bCs/>
          <w:lang w:val="en-US" w:eastAsia="zh-CN"/>
        </w:rPr>
        <w:t>the following</w:t>
      </w:r>
      <w:r w:rsidRPr="00527889">
        <w:rPr>
          <w:b/>
          <w:bCs/>
          <w:lang w:val="en-US" w:eastAsia="zh-CN"/>
        </w:rPr>
        <w:t xml:space="preserve"> functions of 5G to allow for a smooth transition from NR to 6GR</w:t>
      </w:r>
      <w:r w:rsidR="003D7391">
        <w:rPr>
          <w:rFonts w:hint="eastAsia"/>
          <w:b/>
          <w:bCs/>
          <w:lang w:val="en-US" w:eastAsia="zh-CN"/>
        </w:rPr>
        <w:t>：</w:t>
      </w:r>
    </w:p>
    <w:p w14:paraId="45C21C1E" w14:textId="77777777" w:rsidR="003D7391" w:rsidRPr="00BD4C2B" w:rsidRDefault="003D7391" w:rsidP="00BD4C2B">
      <w:pPr>
        <w:pStyle w:val="ListParagraph"/>
        <w:numPr>
          <w:ilvl w:val="0"/>
          <w:numId w:val="12"/>
        </w:numPr>
        <w:spacing w:before="0" w:after="60" w:line="360" w:lineRule="auto"/>
        <w:ind w:leftChars="0" w:left="1276" w:hanging="283"/>
        <w:jc w:val="both"/>
        <w:rPr>
          <w:b/>
          <w:bCs/>
          <w:lang w:val="en-US" w:eastAsia="zh-CN"/>
        </w:rPr>
      </w:pPr>
      <w:r w:rsidRPr="00BD4C2B">
        <w:rPr>
          <w:b/>
          <w:bCs/>
          <w:lang w:val="en-US" w:eastAsia="zh-CN"/>
        </w:rPr>
        <w:t>Radio Resource Management</w:t>
      </w:r>
    </w:p>
    <w:p w14:paraId="42BD8A5B" w14:textId="77777777" w:rsidR="003D7391" w:rsidRPr="00BD4C2B" w:rsidRDefault="003D7391" w:rsidP="00BD4C2B">
      <w:pPr>
        <w:pStyle w:val="ListParagraph"/>
        <w:numPr>
          <w:ilvl w:val="0"/>
          <w:numId w:val="12"/>
        </w:numPr>
        <w:spacing w:before="0" w:after="60" w:line="360" w:lineRule="auto"/>
        <w:ind w:leftChars="0" w:left="1276" w:hanging="283"/>
        <w:jc w:val="both"/>
        <w:rPr>
          <w:b/>
          <w:bCs/>
          <w:lang w:val="nb-NO" w:eastAsia="zh-CN"/>
        </w:rPr>
      </w:pPr>
      <w:r w:rsidRPr="00BD4C2B">
        <w:rPr>
          <w:b/>
          <w:bCs/>
          <w:lang w:val="nb-NO" w:eastAsia="zh-CN"/>
        </w:rPr>
        <w:t>Transfer of user data</w:t>
      </w:r>
    </w:p>
    <w:p w14:paraId="7C71AEA1" w14:textId="77777777" w:rsidR="003D7391" w:rsidRPr="00F04B7B" w:rsidRDefault="003D7391" w:rsidP="00BD4C2B">
      <w:pPr>
        <w:pStyle w:val="ListParagraph"/>
        <w:numPr>
          <w:ilvl w:val="0"/>
          <w:numId w:val="12"/>
        </w:numPr>
        <w:spacing w:before="0" w:after="60" w:line="360" w:lineRule="auto"/>
        <w:ind w:leftChars="0" w:left="1276" w:hanging="283"/>
        <w:jc w:val="both"/>
        <w:rPr>
          <w:b/>
          <w:bCs/>
          <w:lang w:val="nb-NO" w:eastAsia="zh-CN"/>
        </w:rPr>
      </w:pPr>
      <w:r w:rsidRPr="00F04B7B">
        <w:rPr>
          <w:b/>
          <w:bCs/>
          <w:lang w:val="nb-NO" w:eastAsia="zh-CN"/>
        </w:rPr>
        <w:t>Mobility control</w:t>
      </w:r>
    </w:p>
    <w:p w14:paraId="30455412" w14:textId="77777777" w:rsidR="003D7391" w:rsidRPr="00F04B7B" w:rsidRDefault="003D7391" w:rsidP="00BD4C2B">
      <w:pPr>
        <w:pStyle w:val="ListParagraph"/>
        <w:numPr>
          <w:ilvl w:val="0"/>
          <w:numId w:val="12"/>
        </w:numPr>
        <w:spacing w:before="0" w:after="60" w:line="360" w:lineRule="auto"/>
        <w:ind w:leftChars="0" w:left="1276" w:hanging="283"/>
        <w:jc w:val="both"/>
        <w:rPr>
          <w:b/>
          <w:bCs/>
          <w:lang w:val="nb-NO" w:eastAsia="zh-CN"/>
        </w:rPr>
      </w:pPr>
      <w:r w:rsidRPr="00F04B7B">
        <w:rPr>
          <w:b/>
          <w:bCs/>
          <w:lang w:val="nb-NO" w:eastAsia="zh-CN"/>
        </w:rPr>
        <w:t>Connection setup and release</w:t>
      </w:r>
    </w:p>
    <w:p w14:paraId="6EB6FA7F" w14:textId="77777777" w:rsidR="003D7391" w:rsidRPr="00F04B7B" w:rsidRDefault="003D7391" w:rsidP="00BD4C2B">
      <w:pPr>
        <w:pStyle w:val="ListParagraph"/>
        <w:numPr>
          <w:ilvl w:val="0"/>
          <w:numId w:val="12"/>
        </w:numPr>
        <w:spacing w:before="0" w:after="60" w:line="360" w:lineRule="auto"/>
        <w:ind w:leftChars="0" w:left="1276" w:hanging="283"/>
        <w:jc w:val="both"/>
        <w:rPr>
          <w:b/>
          <w:bCs/>
          <w:lang w:val="nb-NO" w:eastAsia="zh-CN"/>
        </w:rPr>
      </w:pPr>
      <w:r w:rsidRPr="00F04B7B">
        <w:rPr>
          <w:b/>
          <w:bCs/>
          <w:lang w:val="nb-NO" w:eastAsia="zh-CN"/>
        </w:rPr>
        <w:t>Support of Network Slicing</w:t>
      </w:r>
    </w:p>
    <w:p w14:paraId="7CB4D0AB" w14:textId="77777777" w:rsidR="003D7391" w:rsidRPr="00F04B7B" w:rsidRDefault="003D7391" w:rsidP="00BD4C2B">
      <w:pPr>
        <w:pStyle w:val="ListParagraph"/>
        <w:numPr>
          <w:ilvl w:val="0"/>
          <w:numId w:val="12"/>
        </w:numPr>
        <w:spacing w:before="0" w:after="60" w:line="360" w:lineRule="auto"/>
        <w:ind w:leftChars="0" w:left="1276" w:hanging="283"/>
        <w:jc w:val="both"/>
        <w:rPr>
          <w:b/>
          <w:bCs/>
          <w:lang w:val="nb-NO" w:eastAsia="zh-CN"/>
        </w:rPr>
      </w:pPr>
      <w:r w:rsidRPr="00F04B7B">
        <w:rPr>
          <w:b/>
          <w:bCs/>
          <w:lang w:val="nb-NO" w:eastAsia="zh-CN"/>
        </w:rPr>
        <w:t>Radio access network sharing</w:t>
      </w:r>
    </w:p>
    <w:p w14:paraId="2B2A7DBC" w14:textId="6BAD666F" w:rsidR="0094528B" w:rsidRPr="00F04B7B" w:rsidRDefault="0094528B" w:rsidP="00BD4C2B">
      <w:pPr>
        <w:pStyle w:val="ListParagraph"/>
        <w:numPr>
          <w:ilvl w:val="0"/>
          <w:numId w:val="12"/>
        </w:numPr>
        <w:spacing w:before="0" w:after="60" w:line="360" w:lineRule="auto"/>
        <w:ind w:leftChars="0" w:left="1276" w:hanging="283"/>
        <w:jc w:val="both"/>
        <w:rPr>
          <w:b/>
          <w:bCs/>
          <w:lang w:val="en-US" w:eastAsia="zh-CN"/>
        </w:rPr>
      </w:pPr>
      <w:r w:rsidRPr="00F04B7B">
        <w:rPr>
          <w:b/>
          <w:bCs/>
          <w:lang w:val="en-US" w:eastAsia="zh-CN"/>
        </w:rPr>
        <w:t>M</w:t>
      </w:r>
      <w:r w:rsidRPr="00F04B7B">
        <w:rPr>
          <w:rFonts w:hint="eastAsia"/>
          <w:b/>
          <w:bCs/>
          <w:lang w:val="en-US" w:eastAsia="zh-CN"/>
        </w:rPr>
        <w:t>igration</w:t>
      </w:r>
      <w:r w:rsidR="00F04B7B" w:rsidRPr="00F04B7B">
        <w:rPr>
          <w:rFonts w:hint="eastAsia"/>
          <w:b/>
          <w:bCs/>
          <w:lang w:val="en-US" w:eastAsia="zh-CN"/>
        </w:rPr>
        <w:t xml:space="preserve"> and </w:t>
      </w:r>
      <w:r w:rsidR="00F04B7B" w:rsidRPr="00F04B7B">
        <w:rPr>
          <w:rFonts w:eastAsiaTheme="minorEastAsia" w:hint="eastAsia"/>
          <w:b/>
          <w:bCs/>
          <w:lang w:val="en-US" w:eastAsia="zh-CN"/>
        </w:rPr>
        <w:t>interworking with other RAT(s)</w:t>
      </w:r>
      <w:r w:rsidR="00F04B7B">
        <w:rPr>
          <w:rFonts w:eastAsiaTheme="minorEastAsia" w:hint="eastAsia"/>
          <w:b/>
          <w:bCs/>
          <w:lang w:val="en-US" w:eastAsia="zh-CN"/>
        </w:rPr>
        <w:t>, e.g., inter-RAT handover between NR and 6GR</w:t>
      </w:r>
    </w:p>
    <w:p w14:paraId="151671CC" w14:textId="787361C5" w:rsidR="00524E8B" w:rsidRDefault="005719D5" w:rsidP="00CB40F4">
      <w:pPr>
        <w:spacing w:before="0" w:after="60" w:line="360" w:lineRule="auto"/>
        <w:jc w:val="both"/>
        <w:rPr>
          <w:lang w:val="en-US" w:eastAsia="zh-CN"/>
        </w:rPr>
      </w:pPr>
      <w:r w:rsidRPr="005719D5">
        <w:rPr>
          <w:lang w:val="en-US" w:eastAsia="zh-CN"/>
        </w:rPr>
        <w:t>Different from the functions defined in previous radio access technologies, 6GR is not required to maintain backward compatibility. Instead, it should introduce a new logical architecture that supports diverse services and functionalities, with a focus on achieving significant improvements in capability, efficiency, and simplicity.</w:t>
      </w:r>
    </w:p>
    <w:p w14:paraId="7C77A646" w14:textId="71EE4359" w:rsidR="00833334" w:rsidRDefault="00524E8B" w:rsidP="00CB40F4">
      <w:pPr>
        <w:spacing w:before="0" w:after="60" w:line="360" w:lineRule="auto"/>
        <w:jc w:val="both"/>
        <w:rPr>
          <w:lang w:val="en-US" w:eastAsia="zh-CN"/>
        </w:rPr>
      </w:pPr>
      <w:r w:rsidRPr="00524E8B">
        <w:rPr>
          <w:lang w:val="en-US" w:eastAsia="zh-CN"/>
        </w:rPr>
        <w:t xml:space="preserve">In defining the appropriate 6G RAN architecture, it is essential to first identify the key characteristics of each logical function relevant to </w:t>
      </w:r>
      <w:r>
        <w:rPr>
          <w:rFonts w:hint="eastAsia"/>
          <w:lang w:val="en-US" w:eastAsia="zh-CN"/>
        </w:rPr>
        <w:t xml:space="preserve">each </w:t>
      </w:r>
      <w:r w:rsidRPr="00524E8B">
        <w:rPr>
          <w:lang w:val="en-US" w:eastAsia="zh-CN"/>
        </w:rPr>
        <w:t xml:space="preserve">service, so that </w:t>
      </w:r>
      <w:r w:rsidR="006C1BD2">
        <w:rPr>
          <w:rFonts w:hint="eastAsia"/>
          <w:lang w:val="en-US" w:eastAsia="zh-CN"/>
        </w:rPr>
        <w:t>the</w:t>
      </w:r>
      <w:r w:rsidRPr="00524E8B">
        <w:rPr>
          <w:lang w:val="en-US" w:eastAsia="zh-CN"/>
        </w:rPr>
        <w:t xml:space="preserve"> function can be</w:t>
      </w:r>
      <w:r w:rsidR="006C1BD2">
        <w:rPr>
          <w:rFonts w:hint="eastAsia"/>
          <w:lang w:val="en-US" w:eastAsia="zh-CN"/>
        </w:rPr>
        <w:t xml:space="preserve"> placed</w:t>
      </w:r>
      <w:r w:rsidRPr="00524E8B">
        <w:rPr>
          <w:lang w:val="en-US" w:eastAsia="zh-CN"/>
        </w:rPr>
        <w:t xml:space="preserve"> </w:t>
      </w:r>
      <w:r w:rsidR="00CA5444">
        <w:rPr>
          <w:rFonts w:hint="eastAsia"/>
          <w:lang w:val="en-US" w:eastAsia="zh-CN"/>
        </w:rPr>
        <w:t xml:space="preserve">in </w:t>
      </w:r>
      <w:r w:rsidRPr="00524E8B">
        <w:rPr>
          <w:lang w:val="en-US" w:eastAsia="zh-CN"/>
        </w:rPr>
        <w:t>the most suitable architectur</w:t>
      </w:r>
      <w:r>
        <w:rPr>
          <w:rFonts w:hint="eastAsia"/>
          <w:lang w:val="en-US" w:eastAsia="zh-CN"/>
        </w:rPr>
        <w:t>e</w:t>
      </w:r>
      <w:r w:rsidRPr="00524E8B">
        <w:rPr>
          <w:lang w:val="en-US" w:eastAsia="zh-CN"/>
        </w:rPr>
        <w:t>.</w:t>
      </w:r>
    </w:p>
    <w:p w14:paraId="36B14975" w14:textId="184845DF" w:rsidR="005B7164" w:rsidRDefault="006C1BD2" w:rsidP="00CB40F4">
      <w:pPr>
        <w:spacing w:before="0" w:after="60" w:line="360" w:lineRule="auto"/>
        <w:jc w:val="both"/>
        <w:rPr>
          <w:lang w:val="en-US" w:eastAsia="zh-CN"/>
        </w:rPr>
      </w:pPr>
      <w:r>
        <w:rPr>
          <w:rFonts w:hint="eastAsia"/>
          <w:lang w:val="en-US" w:eastAsia="zh-CN"/>
        </w:rPr>
        <w:t xml:space="preserve">From our view, at least the following </w:t>
      </w:r>
      <w:r w:rsidR="008D5EBD">
        <w:rPr>
          <w:rFonts w:hint="eastAsia"/>
          <w:lang w:val="en-US" w:eastAsia="zh-CN"/>
        </w:rPr>
        <w:t>logical function</w:t>
      </w:r>
      <w:r>
        <w:rPr>
          <w:rFonts w:hint="eastAsia"/>
          <w:lang w:val="en-US" w:eastAsia="zh-CN"/>
        </w:rPr>
        <w:t xml:space="preserve">s should be </w:t>
      </w:r>
      <w:r w:rsidR="00CA5444">
        <w:rPr>
          <w:rFonts w:hint="eastAsia"/>
          <w:lang w:val="en-US" w:eastAsia="zh-CN"/>
        </w:rPr>
        <w:t xml:space="preserve">firstly </w:t>
      </w:r>
      <w:r>
        <w:rPr>
          <w:rFonts w:hint="eastAsia"/>
          <w:lang w:val="en-US" w:eastAsia="zh-CN"/>
        </w:rPr>
        <w:t>included in 6GR:</w:t>
      </w:r>
    </w:p>
    <w:p w14:paraId="4A5BDBA7" w14:textId="1C95E4AB" w:rsidR="005B7164" w:rsidRDefault="00000000" w:rsidP="00CB40F4">
      <w:pPr>
        <w:pStyle w:val="ListParagraph"/>
        <w:numPr>
          <w:ilvl w:val="0"/>
          <w:numId w:val="7"/>
        </w:numPr>
        <w:spacing w:before="0" w:line="360" w:lineRule="auto"/>
        <w:ind w:leftChars="0" w:left="446" w:hanging="446"/>
        <w:jc w:val="both"/>
        <w:rPr>
          <w:lang w:val="en-US" w:eastAsia="zh-CN"/>
        </w:rPr>
      </w:pPr>
      <w:r>
        <w:rPr>
          <w:rFonts w:eastAsiaTheme="minorEastAsia"/>
          <w:b/>
          <w:bCs/>
          <w:lang w:val="en-US" w:eastAsia="zh-CN"/>
        </w:rPr>
        <w:t>AI</w:t>
      </w:r>
      <w:r>
        <w:rPr>
          <w:rFonts w:eastAsiaTheme="minorEastAsia" w:hint="eastAsia"/>
          <w:b/>
          <w:bCs/>
          <w:lang w:val="en-US" w:eastAsia="zh-CN"/>
        </w:rPr>
        <w:t>/ML</w:t>
      </w:r>
      <w:r>
        <w:rPr>
          <w:rFonts w:eastAsiaTheme="minorEastAsia"/>
          <w:b/>
          <w:bCs/>
          <w:lang w:val="en-US" w:eastAsia="zh-CN"/>
        </w:rPr>
        <w:t xml:space="preserve"> </w:t>
      </w:r>
      <w:r w:rsidR="00EC118D">
        <w:rPr>
          <w:rFonts w:eastAsiaTheme="minorEastAsia" w:hint="eastAsia"/>
          <w:b/>
          <w:bCs/>
          <w:lang w:val="en-US" w:eastAsia="zh-CN"/>
        </w:rPr>
        <w:t>F</w:t>
      </w:r>
      <w:r>
        <w:rPr>
          <w:rFonts w:eastAsiaTheme="minorEastAsia"/>
          <w:b/>
          <w:bCs/>
          <w:lang w:val="en-US" w:eastAsia="zh-CN"/>
        </w:rPr>
        <w:t>unction:</w:t>
      </w:r>
      <w:r>
        <w:rPr>
          <w:rFonts w:eastAsiaTheme="minorEastAsia" w:hint="eastAsia"/>
          <w:lang w:val="en-US" w:eastAsia="zh-CN"/>
        </w:rPr>
        <w:t xml:space="preserve"> I</w:t>
      </w:r>
      <w:r>
        <w:rPr>
          <w:rFonts w:eastAsiaTheme="minorEastAsia"/>
          <w:lang w:val="en-US" w:eastAsia="zh-CN"/>
        </w:rPr>
        <w:t>t can be observed that AI/ML is a crucial component of 6G</w:t>
      </w:r>
      <w:r>
        <w:rPr>
          <w:rFonts w:eastAsiaTheme="minorEastAsia" w:hint="eastAsia"/>
          <w:lang w:val="en-US" w:eastAsia="zh-CN"/>
        </w:rPr>
        <w:t xml:space="preserve"> and RAN for AI is assumed as new service based on 6G SID. The</w:t>
      </w:r>
      <w:r>
        <w:rPr>
          <w:rFonts w:eastAsiaTheme="minorEastAsia"/>
          <w:lang w:val="en-US" w:eastAsia="zh-CN"/>
        </w:rPr>
        <w:t xml:space="preserve"> potential RAN for AI new services</w:t>
      </w:r>
      <w:r>
        <w:rPr>
          <w:rFonts w:eastAsiaTheme="minorEastAsia" w:hint="eastAsia"/>
          <w:lang w:val="en-US" w:eastAsia="zh-CN"/>
        </w:rPr>
        <w:t xml:space="preserve"> can include such as</w:t>
      </w:r>
      <w:r>
        <w:rPr>
          <w:rFonts w:eastAsiaTheme="minorEastAsia"/>
          <w:lang w:val="en-US" w:eastAsia="zh-CN"/>
        </w:rPr>
        <w:t xml:space="preserve"> AI agent</w:t>
      </w:r>
      <w:r>
        <w:rPr>
          <w:rFonts w:eastAsiaTheme="minorEastAsia" w:hint="eastAsia"/>
          <w:lang w:val="en-US" w:eastAsia="zh-CN"/>
        </w:rPr>
        <w:t xml:space="preserve"> (including multi-agent collaboration)</w:t>
      </w:r>
      <w:r>
        <w:rPr>
          <w:rFonts w:eastAsiaTheme="minorEastAsia"/>
          <w:lang w:val="en-US" w:eastAsia="zh-CN"/>
        </w:rPr>
        <w:t>, XR/Immersive communication and token communication</w:t>
      </w:r>
      <w:r>
        <w:rPr>
          <w:rFonts w:eastAsiaTheme="minorEastAsia" w:hint="eastAsia"/>
          <w:lang w:val="en-US" w:eastAsia="zh-CN"/>
        </w:rPr>
        <w:t xml:space="preserve">. Furthermore, to satisfy the requirements on high computing demand, low-latency communication and high security, a centralized AI node within RAN is introduced </w:t>
      </w:r>
      <w:r>
        <w:rPr>
          <w:rFonts w:eastAsiaTheme="minorEastAsia"/>
          <w:lang w:val="en-US" w:eastAsia="zh-CN"/>
        </w:rPr>
        <w:t>to support 6G RAN for AI new service</w:t>
      </w:r>
      <w:r>
        <w:rPr>
          <w:rFonts w:eastAsiaTheme="minorEastAsia" w:hint="eastAsia"/>
          <w:lang w:val="en-US" w:eastAsia="zh-CN"/>
        </w:rPr>
        <w:t>. For instance, the</w:t>
      </w:r>
      <w:r>
        <w:rPr>
          <w:rFonts w:eastAsiaTheme="minorEastAsia"/>
          <w:lang w:val="en-US" w:eastAsia="zh-CN"/>
        </w:rPr>
        <w:t xml:space="preserve"> computing of AI applications/services can be offloaded to RAN to </w:t>
      </w:r>
      <w:r>
        <w:rPr>
          <w:rFonts w:eastAsiaTheme="minorEastAsia" w:hint="eastAsia"/>
          <w:lang w:val="en-US" w:eastAsia="zh-CN"/>
        </w:rPr>
        <w:t>fulfill</w:t>
      </w:r>
      <w:r>
        <w:rPr>
          <w:rFonts w:eastAsiaTheme="minorEastAsia"/>
          <w:lang w:val="en-US" w:eastAsia="zh-CN"/>
        </w:rPr>
        <w:t xml:space="preserve"> the </w:t>
      </w:r>
      <w:r>
        <w:rPr>
          <w:rFonts w:eastAsiaTheme="minorEastAsia" w:hint="eastAsia"/>
          <w:lang w:val="en-US" w:eastAsia="zh-CN"/>
        </w:rPr>
        <w:t xml:space="preserve">real-time </w:t>
      </w:r>
      <w:r>
        <w:rPr>
          <w:rFonts w:eastAsiaTheme="minorEastAsia"/>
          <w:lang w:val="en-US" w:eastAsia="zh-CN"/>
        </w:rPr>
        <w:t>requirements of AI services.</w:t>
      </w:r>
      <w:r>
        <w:rPr>
          <w:rFonts w:eastAsiaTheme="minorEastAsia" w:hint="eastAsia"/>
          <w:lang w:val="en-US" w:eastAsia="zh-CN"/>
        </w:rPr>
        <w:t xml:space="preserve"> </w:t>
      </w:r>
      <w:r>
        <w:rPr>
          <w:lang w:val="en-US" w:eastAsia="zh-CN"/>
        </w:rPr>
        <w:t xml:space="preserve">The centralized AI node, which serves multiple </w:t>
      </w:r>
      <w:r>
        <w:rPr>
          <w:rFonts w:hint="eastAsia"/>
          <w:lang w:val="en-US" w:eastAsia="zh-CN"/>
        </w:rPr>
        <w:t>base station</w:t>
      </w:r>
      <w:r>
        <w:rPr>
          <w:lang w:val="en-US" w:eastAsia="zh-CN"/>
        </w:rPr>
        <w:t>s, will support various AI functions, including AI computing resource management, online model training</w:t>
      </w:r>
      <w:r>
        <w:rPr>
          <w:rFonts w:hint="eastAsia"/>
          <w:lang w:val="en-US" w:eastAsia="zh-CN"/>
        </w:rPr>
        <w:t>, model inference</w:t>
      </w:r>
      <w:r>
        <w:rPr>
          <w:lang w:val="en-US" w:eastAsia="zh-CN"/>
        </w:rPr>
        <w:t xml:space="preserve"> and service exposure</w:t>
      </w:r>
      <w:r>
        <w:rPr>
          <w:rFonts w:eastAsiaTheme="minorEastAsia" w:hint="eastAsia"/>
          <w:lang w:val="en-US" w:eastAsia="zh-CN"/>
        </w:rPr>
        <w:t>.</w:t>
      </w:r>
    </w:p>
    <w:p w14:paraId="410680D1" w14:textId="77777777" w:rsidR="005B7164" w:rsidRDefault="005B7164">
      <w:pPr>
        <w:pStyle w:val="ListParagraph"/>
        <w:numPr>
          <w:ilvl w:val="255"/>
          <w:numId w:val="0"/>
        </w:numPr>
        <w:ind w:leftChars="213" w:left="426"/>
        <w:jc w:val="both"/>
        <w:rPr>
          <w:rFonts w:eastAsiaTheme="minorEastAsia"/>
          <w:lang w:val="en-US" w:eastAsia="zh-CN"/>
        </w:rPr>
      </w:pPr>
    </w:p>
    <w:p w14:paraId="3188A206" w14:textId="6925FBD7" w:rsidR="005B7164" w:rsidRDefault="0041406A">
      <w:pPr>
        <w:spacing w:afterLines="50" w:after="120"/>
        <w:jc w:val="center"/>
      </w:pPr>
      <w:r>
        <w:rPr>
          <w:noProof/>
        </w:rPr>
        <w:drawing>
          <wp:inline distT="0" distB="0" distL="0" distR="0" wp14:anchorId="713B522D" wp14:editId="7791761F">
            <wp:extent cx="3623481" cy="1704017"/>
            <wp:effectExtent l="0" t="0" r="0" b="0"/>
            <wp:docPr id="6" name="图片 1" descr="892365f7b6883f95eaa307f321600e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892365f7b6883f95eaa307f321600ea2"/>
                    <pic:cNvPicPr>
                      <a:picLocks noChangeAspect="1"/>
                    </pic:cNvPicPr>
                  </pic:nvPicPr>
                  <pic:blipFill>
                    <a:blip r:embed="rId7"/>
                    <a:stretch>
                      <a:fillRect/>
                    </a:stretch>
                  </pic:blipFill>
                  <pic:spPr>
                    <a:xfrm>
                      <a:off x="0" y="0"/>
                      <a:ext cx="3639913" cy="1711744"/>
                    </a:xfrm>
                    <a:prstGeom prst="rect">
                      <a:avLst/>
                    </a:prstGeom>
                  </pic:spPr>
                </pic:pic>
              </a:graphicData>
            </a:graphic>
          </wp:inline>
        </w:drawing>
      </w:r>
    </w:p>
    <w:p w14:paraId="61BCA0B0" w14:textId="77777777" w:rsidR="005B7164" w:rsidRDefault="00000000">
      <w:pPr>
        <w:spacing w:afterLines="50" w:after="120"/>
        <w:jc w:val="center"/>
        <w:rPr>
          <w:b/>
          <w:bCs/>
        </w:rPr>
      </w:pPr>
      <w:r>
        <w:rPr>
          <w:b/>
          <w:bCs/>
        </w:rPr>
        <w:t>Figure</w:t>
      </w:r>
      <w:r>
        <w:rPr>
          <w:rFonts w:hint="eastAsia"/>
          <w:b/>
          <w:bCs/>
          <w:lang w:eastAsia="zh-CN"/>
        </w:rPr>
        <w:t>.</w:t>
      </w:r>
      <w:r>
        <w:rPr>
          <w:rFonts w:hint="eastAsia"/>
          <w:b/>
          <w:bCs/>
          <w:lang w:val="en-US" w:eastAsia="zh-CN"/>
        </w:rPr>
        <w:t>1</w:t>
      </w:r>
      <w:r>
        <w:rPr>
          <w:b/>
          <w:bCs/>
        </w:rPr>
        <w:t xml:space="preserve"> Overall architecture of centralized </w:t>
      </w:r>
      <w:r>
        <w:rPr>
          <w:rFonts w:hint="eastAsia"/>
          <w:b/>
          <w:bCs/>
          <w:lang w:val="en-US" w:eastAsia="zh-CN"/>
        </w:rPr>
        <w:t xml:space="preserve">AI </w:t>
      </w:r>
      <w:r>
        <w:rPr>
          <w:b/>
          <w:bCs/>
        </w:rPr>
        <w:t>node in 6G RAN</w:t>
      </w:r>
    </w:p>
    <w:p w14:paraId="1C6D57FB" w14:textId="77777777" w:rsidR="005B7164" w:rsidRPr="00DF5D65" w:rsidRDefault="00000000" w:rsidP="00DF5D65">
      <w:pPr>
        <w:pStyle w:val="ListParagraph"/>
        <w:numPr>
          <w:ilvl w:val="255"/>
          <w:numId w:val="0"/>
        </w:numPr>
        <w:spacing w:before="0" w:after="60" w:line="360" w:lineRule="auto"/>
        <w:ind w:left="446"/>
        <w:jc w:val="both"/>
        <w:rPr>
          <w:rFonts w:ascii="Times New Roman" w:eastAsiaTheme="minorEastAsia" w:hAnsi="Times New Roman"/>
          <w:lang w:val="en-US" w:eastAsia="zh-CN"/>
        </w:rPr>
      </w:pPr>
      <w:r w:rsidRPr="00DF5D65">
        <w:rPr>
          <w:rFonts w:ascii="Times New Roman" w:eastAsiaTheme="minorEastAsia" w:hAnsi="Times New Roman"/>
          <w:lang w:val="en-US" w:eastAsia="zh-CN"/>
        </w:rPr>
        <w:t xml:space="preserve">Furthermore, the centralized AI node can also be used to better support AI for RAN use cases by the flexible and efficient AI computing resource management. In addition, the duplicated AI data collection and reporting will be </w:t>
      </w:r>
      <w:r w:rsidRPr="00DF5D65">
        <w:rPr>
          <w:rFonts w:ascii="Times New Roman" w:eastAsiaTheme="minorEastAsia" w:hAnsi="Times New Roman"/>
          <w:lang w:val="en-US" w:eastAsia="zh-CN"/>
        </w:rPr>
        <w:lastRenderedPageBreak/>
        <w:t>avoided, since the centralized AI node can coordinate the duplicated requests for the same data, e.g. the L1 measurement results used for different use cases.</w:t>
      </w:r>
    </w:p>
    <w:p w14:paraId="29D4FC12" w14:textId="77777777" w:rsidR="005B7164" w:rsidRPr="00DF5D65" w:rsidRDefault="00000000" w:rsidP="00DF5D65">
      <w:pPr>
        <w:pStyle w:val="ListParagraph"/>
        <w:numPr>
          <w:ilvl w:val="255"/>
          <w:numId w:val="0"/>
        </w:numPr>
        <w:spacing w:before="0" w:after="60" w:line="360" w:lineRule="auto"/>
        <w:ind w:left="446"/>
        <w:jc w:val="both"/>
        <w:rPr>
          <w:rFonts w:ascii="Times New Roman" w:eastAsiaTheme="minorEastAsia" w:hAnsi="Times New Roman"/>
          <w:lang w:val="en-US" w:eastAsia="zh-CN"/>
        </w:rPr>
      </w:pPr>
      <w:r w:rsidRPr="00DF5D65">
        <w:rPr>
          <w:rFonts w:ascii="Times New Roman" w:eastAsiaTheme="minorEastAsia" w:hAnsi="Times New Roman"/>
          <w:lang w:val="en-US" w:eastAsia="zh-CN"/>
        </w:rPr>
        <w:t>On the other hand, a RAN data plane should be considered to support the large volumes of AI data collection, especially for model training, and AI/ML model transfer/delivery.</w:t>
      </w:r>
    </w:p>
    <w:p w14:paraId="6AD707BE" w14:textId="209D6F96" w:rsidR="005B7164" w:rsidRDefault="00000000" w:rsidP="00DF5D65">
      <w:pPr>
        <w:pStyle w:val="ListParagraph"/>
        <w:numPr>
          <w:ilvl w:val="0"/>
          <w:numId w:val="7"/>
        </w:numPr>
        <w:spacing w:before="0" w:after="60" w:line="360" w:lineRule="auto"/>
        <w:ind w:leftChars="0" w:left="446" w:hanging="446"/>
        <w:jc w:val="both"/>
        <w:rPr>
          <w:lang w:val="en-US" w:eastAsia="zh-CN"/>
        </w:rPr>
      </w:pPr>
      <w:r>
        <w:rPr>
          <w:rFonts w:eastAsiaTheme="minorEastAsia"/>
          <w:b/>
          <w:bCs/>
          <w:lang w:val="en-US" w:eastAsia="zh-CN"/>
        </w:rPr>
        <w:t>Sensing</w:t>
      </w:r>
      <w:r w:rsidR="00DF5D65">
        <w:rPr>
          <w:rFonts w:eastAsiaTheme="minorEastAsia" w:hint="eastAsia"/>
          <w:b/>
          <w:bCs/>
          <w:lang w:val="en-US" w:eastAsia="zh-CN"/>
        </w:rPr>
        <w:t xml:space="preserve"> Function</w:t>
      </w:r>
      <w:r>
        <w:rPr>
          <w:rFonts w:eastAsiaTheme="minorEastAsia"/>
          <w:b/>
          <w:bCs/>
          <w:lang w:val="en-US" w:eastAsia="zh-CN"/>
        </w:rPr>
        <w:t xml:space="preserve">: </w:t>
      </w:r>
      <w:r>
        <w:rPr>
          <w:rFonts w:eastAsiaTheme="minorEastAsia"/>
          <w:lang w:val="en-US" w:eastAsia="zh-CN"/>
        </w:rPr>
        <w:t xml:space="preserve">Sensing is identified as </w:t>
      </w:r>
      <w:r>
        <w:rPr>
          <w:rFonts w:eastAsiaTheme="minorEastAsia" w:hint="eastAsia"/>
          <w:lang w:val="en-US" w:eastAsia="zh-CN"/>
        </w:rPr>
        <w:t xml:space="preserve">an </w:t>
      </w:r>
      <w:r>
        <w:rPr>
          <w:rFonts w:eastAsiaTheme="minorEastAsia"/>
          <w:lang w:val="en-US" w:eastAsia="zh-CN"/>
        </w:rPr>
        <w:t xml:space="preserve">objective of 6GR. Considering the enormous deployment areas, 6G sensing should take data privacy, service latency and deployment flexibility into consideration. To achieve these requirements, Sensing Function Node (SF Node) deployed in RAN </w:t>
      </w:r>
      <w:r>
        <w:rPr>
          <w:rFonts w:eastAsia="宋体" w:hint="eastAsia"/>
          <w:lang w:val="en-US" w:eastAsia="zh-CN" w:bidi="ar"/>
        </w:rPr>
        <w:t xml:space="preserve">(illustrated in Figure.2) </w:t>
      </w:r>
      <w:r>
        <w:rPr>
          <w:rFonts w:eastAsiaTheme="minorEastAsia"/>
          <w:lang w:val="en-US" w:eastAsia="zh-CN"/>
        </w:rPr>
        <w:t xml:space="preserve">should be considered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 xml:space="preserve">6G </w:t>
      </w:r>
      <w:r>
        <w:rPr>
          <w:rFonts w:eastAsiaTheme="minorEastAsia"/>
          <w:lang w:val="en-US" w:eastAsia="zh-CN"/>
        </w:rPr>
        <w:t>network architecture</w:t>
      </w:r>
      <w:r>
        <w:rPr>
          <w:rFonts w:eastAsiaTheme="minorEastAsia" w:hint="eastAsia"/>
          <w:lang w:val="en-US" w:eastAsia="zh-CN"/>
        </w:rPr>
        <w:t xml:space="preserve">. To further improve sensing performance, the impact on RAN architecture of multiple Base Stations cooperation (including integrated AI and sensing) should be considered. </w:t>
      </w:r>
    </w:p>
    <w:p w14:paraId="5650EF9F" w14:textId="77777777" w:rsidR="005B7164" w:rsidRDefault="00000000">
      <w:pPr>
        <w:jc w:val="center"/>
        <w:rPr>
          <w:lang w:val="en-US" w:eastAsia="zh-CN" w:bidi="ar"/>
        </w:rPr>
      </w:pPr>
      <w:r>
        <w:rPr>
          <w:rFonts w:hint="eastAsia"/>
        </w:rPr>
        <w:object w:dxaOrig="5459" w:dyaOrig="2644" w14:anchorId="6A339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32.05pt" o:ole="">
            <v:imagedata r:id="rId8" o:title=""/>
          </v:shape>
          <o:OLEObject Type="Embed" ProgID="Visio.Drawing.15" ShapeID="_x0000_i1025" DrawAspect="Content" ObjectID="_1821005360" r:id="rId9"/>
        </w:object>
      </w:r>
    </w:p>
    <w:p w14:paraId="7A057A4E" w14:textId="77777777" w:rsidR="005B7164" w:rsidRDefault="00000000">
      <w:pPr>
        <w:jc w:val="center"/>
        <w:rPr>
          <w:b/>
          <w:bCs/>
          <w:lang w:val="en-US" w:eastAsia="zh-CN" w:bidi="ar"/>
        </w:rPr>
      </w:pPr>
      <w:r>
        <w:rPr>
          <w:rFonts w:hint="eastAsia"/>
          <w:b/>
          <w:bCs/>
          <w:lang w:val="en-US" w:eastAsia="zh-CN" w:bidi="ar"/>
        </w:rPr>
        <w:t>Figure.2 P</w:t>
      </w:r>
      <w:r>
        <w:rPr>
          <w:b/>
          <w:bCs/>
          <w:lang w:val="en-US" w:eastAsia="zh-CN" w:bidi="ar"/>
        </w:rPr>
        <w:t>roposed</w:t>
      </w:r>
      <w:r>
        <w:rPr>
          <w:rFonts w:hint="eastAsia"/>
          <w:b/>
          <w:bCs/>
          <w:lang w:val="en-US" w:eastAsia="zh-CN" w:bidi="ar"/>
        </w:rPr>
        <w:t xml:space="preserve"> </w:t>
      </w:r>
      <w:r>
        <w:rPr>
          <w:b/>
          <w:bCs/>
          <w:color w:val="000000" w:themeColor="text1"/>
        </w:rPr>
        <w:t>Radio Access Network architecture</w:t>
      </w:r>
      <w:r>
        <w:rPr>
          <w:rFonts w:hint="eastAsia"/>
          <w:b/>
          <w:bCs/>
          <w:color w:val="000000" w:themeColor="text1"/>
          <w:lang w:eastAsia="zh-CN"/>
        </w:rPr>
        <w:t xml:space="preserve"> for </w:t>
      </w:r>
      <w:r>
        <w:rPr>
          <w:b/>
          <w:bCs/>
          <w:lang w:val="en-US" w:eastAsia="zh-CN" w:bidi="ar"/>
        </w:rPr>
        <w:t>sensing</w:t>
      </w:r>
      <w:r>
        <w:rPr>
          <w:rFonts w:hint="eastAsia"/>
          <w:b/>
          <w:bCs/>
          <w:lang w:val="en-US" w:eastAsia="zh-CN" w:bidi="ar"/>
        </w:rPr>
        <w:t xml:space="preserve"> in 6G RAN</w:t>
      </w:r>
    </w:p>
    <w:p w14:paraId="5E126B75" w14:textId="138C77E6" w:rsidR="005B7164" w:rsidRPr="00EC118D" w:rsidRDefault="00000000" w:rsidP="00EC118D">
      <w:pPr>
        <w:pStyle w:val="ListParagraph"/>
        <w:numPr>
          <w:ilvl w:val="0"/>
          <w:numId w:val="7"/>
        </w:numPr>
        <w:spacing w:before="0" w:after="60" w:line="360" w:lineRule="auto"/>
        <w:ind w:leftChars="0" w:hanging="446"/>
        <w:jc w:val="both"/>
        <w:rPr>
          <w:rFonts w:ascii="Times New Roman" w:hAnsi="Times New Roman"/>
          <w:lang w:val="en-US" w:eastAsia="zh-CN"/>
        </w:rPr>
      </w:pPr>
      <w:r>
        <w:rPr>
          <w:rFonts w:eastAsiaTheme="minorEastAsia" w:hint="eastAsia"/>
          <w:b/>
          <w:bCs/>
          <w:lang w:val="en-US" w:eastAsia="zh-CN"/>
        </w:rPr>
        <w:t xml:space="preserve">Network </w:t>
      </w:r>
      <w:r>
        <w:rPr>
          <w:rFonts w:eastAsiaTheme="minorEastAsia"/>
          <w:b/>
          <w:bCs/>
          <w:lang w:val="en-US" w:eastAsia="zh-CN"/>
        </w:rPr>
        <w:t>Di</w:t>
      </w:r>
      <w:r>
        <w:rPr>
          <w:b/>
          <w:bCs/>
          <w:lang w:val="en-US" w:eastAsia="zh-CN"/>
        </w:rPr>
        <w:t xml:space="preserve">gital </w:t>
      </w:r>
      <w:r w:rsidR="00EC118D">
        <w:rPr>
          <w:rFonts w:eastAsiaTheme="minorEastAsia" w:hint="eastAsia"/>
          <w:b/>
          <w:bCs/>
          <w:lang w:val="en-US" w:eastAsia="zh-CN"/>
        </w:rPr>
        <w:t>T</w:t>
      </w:r>
      <w:r>
        <w:rPr>
          <w:b/>
          <w:bCs/>
          <w:lang w:val="en-US" w:eastAsia="zh-CN"/>
        </w:rPr>
        <w:t>win</w:t>
      </w:r>
      <w:r w:rsidR="00EC118D">
        <w:rPr>
          <w:rFonts w:eastAsiaTheme="minorEastAsia" w:hint="eastAsia"/>
          <w:b/>
          <w:bCs/>
          <w:lang w:val="en-US" w:eastAsia="zh-CN"/>
        </w:rPr>
        <w:t xml:space="preserve"> Function</w:t>
      </w:r>
      <w:r>
        <w:rPr>
          <w:rFonts w:eastAsiaTheme="minorEastAsia" w:hint="eastAsia"/>
          <w:b/>
          <w:bCs/>
          <w:lang w:val="en-US" w:eastAsia="zh-CN"/>
        </w:rPr>
        <w:t xml:space="preserve"> (NDT): </w:t>
      </w:r>
      <w:r w:rsidRPr="00EC118D">
        <w:rPr>
          <w:rFonts w:ascii="Times New Roman" w:eastAsiaTheme="minorEastAsia" w:hAnsi="Times New Roman"/>
          <w:lang w:val="en-US" w:eastAsia="zh-CN"/>
        </w:rPr>
        <w:t>NDT enables proactive network state prediction and policy pre-verification, thereby helping to achieve a higher level of network autonomy. It needs to be introduce</w:t>
      </w:r>
      <w:r w:rsidRPr="00EC118D">
        <w:rPr>
          <w:rFonts w:ascii="Times New Roman" w:hAnsi="Times New Roman"/>
          <w:lang w:val="en-US" w:eastAsia="zh"/>
        </w:rPr>
        <w:t>d into 6G RAN</w:t>
      </w:r>
      <w:r w:rsidRPr="00EC118D">
        <w:rPr>
          <w:rFonts w:ascii="Times New Roman" w:eastAsia="宋体" w:hAnsi="Times New Roman"/>
          <w:lang w:val="en-US" w:eastAsia="zh-CN"/>
        </w:rPr>
        <w:t xml:space="preserve"> due to the following reasons:</w:t>
      </w:r>
    </w:p>
    <w:p w14:paraId="03B14FF5" w14:textId="2E5029C5" w:rsidR="005B7164" w:rsidRPr="00EC118D" w:rsidRDefault="00000000" w:rsidP="00EC118D">
      <w:pPr>
        <w:pStyle w:val="ListParagraph"/>
        <w:numPr>
          <w:ilvl w:val="1"/>
          <w:numId w:val="7"/>
        </w:numPr>
        <w:spacing w:before="0" w:after="60" w:line="360" w:lineRule="auto"/>
        <w:ind w:leftChars="0" w:hanging="446"/>
        <w:jc w:val="both"/>
        <w:rPr>
          <w:rFonts w:ascii="Times New Roman" w:hAnsi="Times New Roman"/>
          <w:lang w:val="en-US" w:eastAsia="zh-CN"/>
        </w:rPr>
      </w:pPr>
      <w:r w:rsidRPr="00EC118D">
        <w:rPr>
          <w:rFonts w:ascii="Times New Roman" w:hAnsi="Times New Roman"/>
          <w:lang w:val="en-US" w:eastAsia="zh-CN"/>
        </w:rPr>
        <w:t xml:space="preserve">NDT has been introduced in SA5 to support autonomous network management and operation. However, the NDT deployed in </w:t>
      </w:r>
      <w:proofErr w:type="spellStart"/>
      <w:r w:rsidRPr="00EC118D">
        <w:rPr>
          <w:rFonts w:ascii="Times New Roman" w:hAnsi="Times New Roman"/>
          <w:lang w:val="en-US" w:eastAsia="zh-CN"/>
        </w:rPr>
        <w:t>MnS</w:t>
      </w:r>
      <w:proofErr w:type="spellEnd"/>
      <w:r w:rsidR="00CA5444">
        <w:rPr>
          <w:rFonts w:ascii="Times New Roman" w:eastAsiaTheme="minorEastAsia" w:hAnsi="Times New Roman" w:hint="eastAsia"/>
          <w:lang w:val="en-US" w:eastAsia="zh-CN"/>
        </w:rPr>
        <w:t xml:space="preserve"> </w:t>
      </w:r>
      <w:r w:rsidRPr="00EC118D">
        <w:rPr>
          <w:rFonts w:ascii="Times New Roman" w:eastAsiaTheme="minorEastAsia" w:hAnsi="Times New Roman"/>
          <w:lang w:val="en-US" w:eastAsia="zh-CN"/>
        </w:rPr>
        <w:t>(Management Service)</w:t>
      </w:r>
      <w:r w:rsidRPr="00EC118D">
        <w:rPr>
          <w:rFonts w:ascii="Times New Roman" w:hAnsi="Times New Roman"/>
          <w:lang w:val="en-US" w:eastAsia="zh-CN"/>
        </w:rPr>
        <w:t xml:space="preserve"> cannot meet the near real-time predicting and pre-validation requirements of RAN.</w:t>
      </w:r>
    </w:p>
    <w:p w14:paraId="4455256C" w14:textId="0322E38F" w:rsidR="005B7164" w:rsidRPr="00EC118D" w:rsidRDefault="00000000" w:rsidP="00EC118D">
      <w:pPr>
        <w:pStyle w:val="ListParagraph"/>
        <w:numPr>
          <w:ilvl w:val="1"/>
          <w:numId w:val="7"/>
        </w:numPr>
        <w:spacing w:before="0" w:after="60" w:line="360" w:lineRule="auto"/>
        <w:ind w:leftChars="0" w:hanging="446"/>
        <w:jc w:val="both"/>
        <w:rPr>
          <w:rFonts w:ascii="Times New Roman" w:hAnsi="Times New Roman"/>
          <w:lang w:val="en-US" w:eastAsia="zh-CN"/>
        </w:rPr>
      </w:pPr>
      <w:r w:rsidRPr="00EC118D">
        <w:rPr>
          <w:rFonts w:ascii="Times New Roman" w:hAnsi="Times New Roman"/>
          <w:lang w:val="en-US" w:eastAsia="zh-CN"/>
        </w:rPr>
        <w:t>Self-organizing network (SON) cannot pre-validate configurations, and therefore cannot guarantee that configuration, optimization, or fault-related parameters will not have negative impacts.</w:t>
      </w:r>
    </w:p>
    <w:p w14:paraId="11897BA6" w14:textId="76846A30" w:rsidR="005B7164" w:rsidRPr="00EC118D" w:rsidRDefault="00000000" w:rsidP="00EC118D">
      <w:pPr>
        <w:pStyle w:val="ListParagraph"/>
        <w:numPr>
          <w:ilvl w:val="255"/>
          <w:numId w:val="0"/>
        </w:numPr>
        <w:spacing w:before="0" w:after="60" w:line="360" w:lineRule="auto"/>
        <w:ind w:leftChars="213" w:left="426"/>
        <w:jc w:val="both"/>
        <w:rPr>
          <w:rFonts w:ascii="Times New Roman" w:eastAsiaTheme="minorEastAsia" w:hAnsi="Times New Roman"/>
          <w:lang w:val="en-US" w:eastAsia="zh-CN"/>
        </w:rPr>
      </w:pPr>
      <w:r w:rsidRPr="00EC118D">
        <w:rPr>
          <w:rFonts w:ascii="Times New Roman" w:eastAsiaTheme="minorEastAsia" w:hAnsi="Times New Roman"/>
          <w:lang w:val="en-US" w:eastAsia="zh-CN"/>
        </w:rPr>
        <w:t xml:space="preserve">Therefore, NDT in 6G RAN needs to be supported from 6G Day 1, as illustrated in Figure.5. Based on dynamic network mapping and modeling, NDT enables near real-time network prediction and policy pre-validation (e.g., AI-driven policies) in RAN, thereby reducing fault risks, and lowering costs. Its performance elevation has been proven in several RAN </w:t>
      </w:r>
      <w:r w:rsidR="00CA5444" w:rsidRPr="00EC118D">
        <w:rPr>
          <w:rFonts w:ascii="Times New Roman" w:eastAsiaTheme="minorEastAsia" w:hAnsi="Times New Roman"/>
          <w:lang w:val="en-US" w:eastAsia="zh-CN"/>
        </w:rPr>
        <w:t>scenarios</w:t>
      </w:r>
      <w:r w:rsidRPr="00EC118D">
        <w:rPr>
          <w:rFonts w:ascii="Times New Roman" w:eastAsiaTheme="minorEastAsia" w:hAnsi="Times New Roman"/>
          <w:lang w:val="en-US" w:eastAsia="zh-CN"/>
        </w:rPr>
        <w:t xml:space="preserve"> such as proactive link adaptation and AI-based resource allocation </w:t>
      </w:r>
      <w:r w:rsidR="000102E0" w:rsidRPr="00EC118D">
        <w:rPr>
          <w:rFonts w:ascii="Times New Roman" w:eastAsiaTheme="minorEastAsia" w:hAnsi="Times New Roman"/>
          <w:lang w:val="en-US" w:eastAsia="zh-CN"/>
        </w:rPr>
        <w:t>scenarios</w:t>
      </w:r>
      <w:r w:rsidRPr="00EC118D">
        <w:rPr>
          <w:rFonts w:ascii="Times New Roman" w:eastAsiaTheme="minorEastAsia" w:hAnsi="Times New Roman"/>
          <w:lang w:val="en-US" w:eastAsia="zh-CN"/>
        </w:rPr>
        <w:t xml:space="preserve">. To fully unleash the capabilities of NDT, </w:t>
      </w:r>
      <w:bookmarkStart w:id="9" w:name="OLE_LINK1"/>
      <w:r w:rsidRPr="00EC118D">
        <w:rPr>
          <w:rFonts w:ascii="Times New Roman" w:eastAsiaTheme="minorEastAsia" w:hAnsi="Times New Roman"/>
          <w:lang w:val="en-US" w:eastAsia="zh-CN"/>
        </w:rPr>
        <w:t>6G RAN should standardize bi-directional interfaces between NDT and RAN network elements to support near real-time or real-time data collection and controls. It should also standardize the functions and invocation interfaces of various twin models from multi-vendor devices</w:t>
      </w:r>
      <w:bookmarkEnd w:id="9"/>
      <w:r w:rsidRPr="00EC118D">
        <w:rPr>
          <w:rFonts w:ascii="Times New Roman" w:eastAsiaTheme="minorEastAsia" w:hAnsi="Times New Roman"/>
          <w:lang w:val="en-US" w:eastAsia="zh-CN"/>
        </w:rPr>
        <w:t>.</w:t>
      </w:r>
    </w:p>
    <w:p w14:paraId="625959DB" w14:textId="77777777" w:rsidR="005B7164" w:rsidRDefault="00000000">
      <w:pPr>
        <w:pStyle w:val="ListParagraph"/>
        <w:numPr>
          <w:ilvl w:val="255"/>
          <w:numId w:val="0"/>
        </w:numPr>
        <w:ind w:leftChars="213" w:left="426"/>
        <w:jc w:val="center"/>
        <w:rPr>
          <w:rFonts w:eastAsiaTheme="minorEastAsia"/>
          <w:lang w:eastAsia="zh-CN"/>
        </w:rPr>
      </w:pPr>
      <w:r>
        <w:rPr>
          <w:rFonts w:hint="eastAsia"/>
        </w:rPr>
        <w:object w:dxaOrig="5599" w:dyaOrig="2708" w14:anchorId="6BD3888F">
          <v:shape id="_x0000_i1026" type="#_x0000_t75" style="width:280.3pt;height:135.15pt" o:ole="">
            <v:imagedata r:id="rId10" o:title=""/>
          </v:shape>
          <o:OLEObject Type="Embed" ProgID="Visio.Drawing.15" ShapeID="_x0000_i1026" DrawAspect="Content" ObjectID="_1821005361" r:id="rId11"/>
        </w:object>
      </w:r>
    </w:p>
    <w:p w14:paraId="18D91C80" w14:textId="59B34C8F" w:rsidR="005B7164" w:rsidRDefault="00000000">
      <w:pPr>
        <w:jc w:val="center"/>
        <w:rPr>
          <w:b/>
          <w:bCs/>
          <w:lang w:val="en-US" w:eastAsia="zh-CN" w:bidi="ar"/>
        </w:rPr>
      </w:pPr>
      <w:r>
        <w:rPr>
          <w:rFonts w:hint="eastAsia"/>
          <w:b/>
          <w:bCs/>
          <w:lang w:val="en-US" w:eastAsia="zh-CN" w:bidi="ar"/>
        </w:rPr>
        <w:t>Figure.</w:t>
      </w:r>
      <w:r w:rsidR="006C1BD2">
        <w:rPr>
          <w:rFonts w:hint="eastAsia"/>
          <w:b/>
          <w:bCs/>
          <w:lang w:val="en-US" w:eastAsia="zh-CN" w:bidi="ar"/>
        </w:rPr>
        <w:t>3</w:t>
      </w:r>
      <w:r>
        <w:rPr>
          <w:rFonts w:hint="eastAsia"/>
          <w:b/>
          <w:bCs/>
          <w:lang w:val="en-US" w:eastAsia="zh-CN" w:bidi="ar"/>
        </w:rPr>
        <w:t xml:space="preserve"> P</w:t>
      </w:r>
      <w:r>
        <w:rPr>
          <w:b/>
          <w:bCs/>
          <w:lang w:val="en-US" w:eastAsia="zh-CN" w:bidi="ar"/>
        </w:rPr>
        <w:t>roposed</w:t>
      </w:r>
      <w:r>
        <w:rPr>
          <w:rFonts w:hint="eastAsia"/>
          <w:b/>
          <w:bCs/>
          <w:lang w:val="en-US" w:eastAsia="zh-CN" w:bidi="ar"/>
        </w:rPr>
        <w:t xml:space="preserve"> </w:t>
      </w:r>
      <w:r>
        <w:rPr>
          <w:b/>
          <w:bCs/>
          <w:color w:val="000000" w:themeColor="text1"/>
        </w:rPr>
        <w:t>Radio Access Network architecture</w:t>
      </w:r>
      <w:r>
        <w:rPr>
          <w:rFonts w:hint="eastAsia"/>
          <w:b/>
          <w:bCs/>
          <w:color w:val="000000" w:themeColor="text1"/>
          <w:lang w:eastAsia="zh-CN"/>
        </w:rPr>
        <w:t xml:space="preserve"> for </w:t>
      </w:r>
      <w:r>
        <w:rPr>
          <w:rFonts w:hint="eastAsia"/>
          <w:b/>
          <w:bCs/>
          <w:lang w:val="en-US" w:eastAsia="zh-CN" w:bidi="ar"/>
        </w:rPr>
        <w:t>NDT in 6G RAN</w:t>
      </w:r>
    </w:p>
    <w:p w14:paraId="28ED0F85" w14:textId="0A65AA86" w:rsidR="0095472C" w:rsidRDefault="0095472C" w:rsidP="0095472C">
      <w:pPr>
        <w:spacing w:before="0" w:after="60" w:line="360" w:lineRule="auto"/>
        <w:jc w:val="both"/>
        <w:rPr>
          <w:lang w:val="en-US" w:eastAsia="zh-CN"/>
        </w:rPr>
      </w:pPr>
      <w:r w:rsidRPr="005719D5">
        <w:rPr>
          <w:lang w:val="en-US" w:eastAsia="zh-CN"/>
        </w:rPr>
        <w:t xml:space="preserve">From </w:t>
      </w:r>
      <w:r>
        <w:rPr>
          <w:rFonts w:hint="eastAsia"/>
          <w:lang w:val="en-US" w:eastAsia="zh-CN"/>
        </w:rPr>
        <w:t>the</w:t>
      </w:r>
      <w:r w:rsidRPr="005719D5">
        <w:rPr>
          <w:lang w:val="en-US" w:eastAsia="zh-CN"/>
        </w:rPr>
        <w:t xml:space="preserve"> operator</w:t>
      </w:r>
      <w:r>
        <w:rPr>
          <w:lang w:val="en-US" w:eastAsia="zh-CN"/>
        </w:rPr>
        <w:t>’</w:t>
      </w:r>
      <w:r>
        <w:rPr>
          <w:rFonts w:hint="eastAsia"/>
          <w:lang w:val="en-US" w:eastAsia="zh-CN"/>
        </w:rPr>
        <w:t>s</w:t>
      </w:r>
      <w:r w:rsidRPr="005719D5">
        <w:rPr>
          <w:lang w:val="en-US" w:eastAsia="zh-CN"/>
        </w:rPr>
        <w:t xml:space="preserve"> perspective, the most cost-effective approach is to establish a unified 6G RAN architecture capable of supporting various services. This can be achieved by identifying commonalities across different service requirements, thereby minimizing the need for multiple architectural solutions and reducing upgrade costs for operators.</w:t>
      </w:r>
      <w:r w:rsidRPr="00833334">
        <w:rPr>
          <w:lang w:val="en-US" w:eastAsia="zh-CN"/>
        </w:rPr>
        <w:t xml:space="preserve"> </w:t>
      </w:r>
    </w:p>
    <w:p w14:paraId="6FB51327" w14:textId="77777777" w:rsidR="000F2405" w:rsidRPr="000F2405" w:rsidRDefault="000F2405" w:rsidP="000F2405">
      <w:pPr>
        <w:spacing w:before="0" w:after="60" w:line="360" w:lineRule="auto"/>
        <w:jc w:val="center"/>
        <w:rPr>
          <w:lang w:eastAsia="zh-CN"/>
        </w:rPr>
      </w:pPr>
      <w:r w:rsidRPr="000F2405">
        <w:rPr>
          <w:lang w:eastAsia="zh-CN"/>
        </w:rPr>
        <w:object w:dxaOrig="5943" w:dyaOrig="3084" w14:anchorId="7E0DBA68">
          <v:shape id="_x0000_i1027" type="#_x0000_t75" style="width:296.85pt;height:154pt" o:ole="">
            <v:imagedata r:id="rId12" o:title=""/>
          </v:shape>
          <o:OLEObject Type="Embed" ProgID="Visio.Drawing.15" ShapeID="_x0000_i1027" DrawAspect="Content" ObjectID="_1821005362" r:id="rId13"/>
        </w:object>
      </w:r>
      <w:r w:rsidRPr="000F2405">
        <w:rPr>
          <w:rFonts w:hint="eastAsia"/>
          <w:lang w:eastAsia="zh-CN"/>
        </w:rPr>
        <w:fldChar w:fldCharType="begin"/>
      </w:r>
      <w:r w:rsidRPr="000F2405">
        <w:rPr>
          <w:lang w:eastAsia="zh-CN"/>
        </w:rPr>
        <w:fldChar w:fldCharType="separate"/>
      </w:r>
      <w:r w:rsidRPr="000F2405">
        <w:rPr>
          <w:rFonts w:hint="eastAsia"/>
          <w:lang w:val="en-US" w:eastAsia="zh-CN"/>
        </w:rPr>
        <w:fldChar w:fldCharType="end"/>
      </w:r>
    </w:p>
    <w:p w14:paraId="0B8E972A" w14:textId="4246DC33" w:rsidR="0095472C" w:rsidRPr="000F2405" w:rsidRDefault="000F2405" w:rsidP="000F2405">
      <w:pPr>
        <w:spacing w:before="0" w:after="60" w:line="360" w:lineRule="auto"/>
        <w:jc w:val="center"/>
        <w:rPr>
          <w:b/>
          <w:lang w:eastAsia="zh-CN"/>
        </w:rPr>
      </w:pPr>
      <w:r w:rsidRPr="000F2405">
        <w:rPr>
          <w:b/>
          <w:lang w:eastAsia="zh-CN"/>
        </w:rPr>
        <w:t xml:space="preserve">Figure </w:t>
      </w:r>
      <w:r>
        <w:rPr>
          <w:rFonts w:hint="eastAsia"/>
          <w:b/>
          <w:lang w:eastAsia="zh-CN"/>
        </w:rPr>
        <w:t>4</w:t>
      </w:r>
      <w:r w:rsidRPr="000F2405">
        <w:rPr>
          <w:b/>
          <w:lang w:eastAsia="zh-CN"/>
        </w:rPr>
        <w:t xml:space="preserve">: </w:t>
      </w:r>
      <w:r>
        <w:rPr>
          <w:rFonts w:hint="eastAsia"/>
          <w:b/>
          <w:lang w:eastAsia="zh-CN"/>
        </w:rPr>
        <w:t>U</w:t>
      </w:r>
      <w:r w:rsidRPr="000F2405">
        <w:rPr>
          <w:b/>
          <w:lang w:eastAsia="zh-CN"/>
        </w:rPr>
        <w:t>nified 6G RAN architecture capable of supporting various services</w:t>
      </w:r>
    </w:p>
    <w:p w14:paraId="05D02FA5" w14:textId="73C3DFC4" w:rsidR="006C1BD2" w:rsidRDefault="0095472C" w:rsidP="008333B1">
      <w:pPr>
        <w:spacing w:before="0" w:after="60" w:line="360" w:lineRule="auto"/>
        <w:ind w:left="992" w:hangingChars="494" w:hanging="992"/>
        <w:jc w:val="both"/>
        <w:rPr>
          <w:b/>
          <w:bCs/>
          <w:lang w:val="en-US" w:eastAsia="zh-CN"/>
        </w:rPr>
      </w:pPr>
      <w:r w:rsidRPr="00524E8B">
        <w:rPr>
          <w:rFonts w:hint="eastAsia"/>
          <w:b/>
          <w:bCs/>
          <w:lang w:val="en-US" w:eastAsia="zh-CN"/>
        </w:rPr>
        <w:t>P</w:t>
      </w:r>
      <w:r>
        <w:rPr>
          <w:rFonts w:hint="eastAsia"/>
          <w:b/>
          <w:bCs/>
          <w:lang w:val="en-US" w:eastAsia="zh-CN"/>
        </w:rPr>
        <w:t xml:space="preserve">roposal </w:t>
      </w:r>
      <w:r w:rsidR="00375828">
        <w:rPr>
          <w:rFonts w:hint="eastAsia"/>
          <w:b/>
          <w:bCs/>
          <w:lang w:val="en-US" w:eastAsia="zh-CN"/>
        </w:rPr>
        <w:t>2</w:t>
      </w:r>
      <w:r w:rsidRPr="00524E8B">
        <w:rPr>
          <w:rFonts w:hint="eastAsia"/>
          <w:b/>
          <w:bCs/>
          <w:lang w:val="en-US" w:eastAsia="zh-CN"/>
        </w:rPr>
        <w:t>:</w:t>
      </w:r>
      <w:r>
        <w:rPr>
          <w:rFonts w:hint="eastAsia"/>
          <w:b/>
          <w:bCs/>
          <w:lang w:val="en-US" w:eastAsia="zh-CN"/>
        </w:rPr>
        <w:t xml:space="preserve"> It is suggested to </w:t>
      </w:r>
      <w:r w:rsidRPr="00524E8B">
        <w:rPr>
          <w:b/>
          <w:bCs/>
          <w:lang w:val="en-US" w:eastAsia="zh-CN"/>
        </w:rPr>
        <w:t>establish a unified 6G RAN architecture capable of supporting various services</w:t>
      </w:r>
      <w:r w:rsidR="008333B1">
        <w:rPr>
          <w:rFonts w:hint="eastAsia"/>
          <w:b/>
          <w:bCs/>
          <w:lang w:val="en-US" w:eastAsia="zh-CN"/>
        </w:rPr>
        <w:t>, i.e</w:t>
      </w:r>
      <w:r w:rsidRPr="00524E8B">
        <w:rPr>
          <w:b/>
          <w:bCs/>
          <w:lang w:val="en-US" w:eastAsia="zh-CN"/>
        </w:rPr>
        <w:t>.</w:t>
      </w:r>
      <w:r w:rsidR="008333B1">
        <w:rPr>
          <w:rFonts w:hint="eastAsia"/>
          <w:b/>
          <w:bCs/>
          <w:lang w:val="en-US" w:eastAsia="zh-CN"/>
        </w:rPr>
        <w:t xml:space="preserve">, AI, sensing and </w:t>
      </w:r>
      <w:r w:rsidR="004C6854">
        <w:rPr>
          <w:rFonts w:hint="eastAsia"/>
          <w:b/>
          <w:bCs/>
          <w:lang w:val="en-US" w:eastAsia="zh-CN"/>
        </w:rPr>
        <w:t>NDT</w:t>
      </w:r>
      <w:r w:rsidR="008333B1">
        <w:rPr>
          <w:rFonts w:hint="eastAsia"/>
          <w:b/>
          <w:bCs/>
          <w:lang w:val="en-US" w:eastAsia="zh-CN"/>
        </w:rPr>
        <w:t>.</w:t>
      </w:r>
    </w:p>
    <w:p w14:paraId="46E5934E" w14:textId="2660A0C2" w:rsidR="00B65B59" w:rsidRDefault="00D66C92" w:rsidP="00FA079A">
      <w:pPr>
        <w:pStyle w:val="ListParagraph"/>
        <w:numPr>
          <w:ilvl w:val="0"/>
          <w:numId w:val="7"/>
        </w:numPr>
        <w:spacing w:before="0" w:after="60" w:line="360" w:lineRule="auto"/>
        <w:ind w:leftChars="0" w:hanging="446"/>
        <w:jc w:val="both"/>
        <w:rPr>
          <w:rFonts w:eastAsiaTheme="minorEastAsia"/>
          <w:lang w:val="en-US" w:eastAsia="zh-CN"/>
        </w:rPr>
      </w:pPr>
      <w:bookmarkStart w:id="10" w:name="OLE_LINK6"/>
      <w:r>
        <w:rPr>
          <w:rFonts w:eastAsiaTheme="minorEastAsia" w:hint="eastAsia"/>
          <w:b/>
          <w:bCs/>
          <w:lang w:val="en-US" w:eastAsia="zh-CN"/>
        </w:rPr>
        <w:t>Finer</w:t>
      </w:r>
      <w:r w:rsidR="0078357A" w:rsidRPr="0078357A">
        <w:rPr>
          <w:rFonts w:eastAsiaTheme="minorEastAsia"/>
          <w:b/>
          <w:bCs/>
          <w:lang w:val="en-US" w:eastAsia="zh-CN"/>
        </w:rPr>
        <w:t>-grained</w:t>
      </w:r>
      <w:r w:rsidR="00525AF8" w:rsidRPr="00525AF8">
        <w:rPr>
          <w:rFonts w:eastAsiaTheme="minorEastAsia"/>
          <w:b/>
          <w:bCs/>
          <w:lang w:val="en-US" w:eastAsia="zh-CN"/>
        </w:rPr>
        <w:t xml:space="preserve"> service </w:t>
      </w:r>
      <w:bookmarkEnd w:id="10"/>
      <w:r w:rsidR="0078357A" w:rsidRPr="0078357A">
        <w:rPr>
          <w:rFonts w:eastAsiaTheme="minorEastAsia" w:hint="eastAsia"/>
          <w:b/>
          <w:bCs/>
          <w:lang w:val="en-US" w:eastAsia="zh-CN"/>
        </w:rPr>
        <w:t>assurance</w:t>
      </w:r>
      <w:r w:rsidR="00525AF8">
        <w:rPr>
          <w:rFonts w:eastAsiaTheme="minorEastAsia" w:hint="eastAsia"/>
          <w:b/>
          <w:bCs/>
          <w:lang w:val="en-US" w:eastAsia="zh-CN"/>
        </w:rPr>
        <w:t>：</w:t>
      </w:r>
      <w:r w:rsidR="0033449A">
        <w:rPr>
          <w:rFonts w:eastAsiaTheme="minorEastAsia" w:hint="eastAsia"/>
          <w:lang w:val="en-US" w:eastAsia="zh-CN"/>
        </w:rPr>
        <w:t>B</w:t>
      </w:r>
      <w:r w:rsidR="00525AF8" w:rsidRPr="00525AF8">
        <w:rPr>
          <w:rFonts w:eastAsiaTheme="minorEastAsia" w:hint="eastAsia"/>
          <w:lang w:val="en-US" w:eastAsia="zh-CN"/>
        </w:rPr>
        <w:t xml:space="preserve">ased on the discussion on the </w:t>
      </w:r>
      <w:r w:rsidR="0078357A" w:rsidRPr="003F2EA0">
        <w:rPr>
          <w:rFonts w:eastAsiaTheme="minorEastAsia"/>
          <w:lang w:val="en-US" w:eastAsia="zh-CN"/>
        </w:rPr>
        <w:t xml:space="preserve">service </w:t>
      </w:r>
      <w:r w:rsidR="0078357A">
        <w:rPr>
          <w:rFonts w:eastAsiaTheme="minorEastAsia" w:hint="eastAsia"/>
          <w:lang w:val="en-US" w:eastAsia="zh-CN"/>
        </w:rPr>
        <w:t>assurance</w:t>
      </w:r>
      <w:r w:rsidR="00525AF8" w:rsidRPr="00525AF8">
        <w:rPr>
          <w:rFonts w:eastAsiaTheme="minorEastAsia"/>
          <w:lang w:val="en-US" w:eastAsia="zh-CN"/>
        </w:rPr>
        <w:t xml:space="preserve"> for specific traffic/scenario</w:t>
      </w:r>
      <w:r w:rsidR="00525AF8">
        <w:rPr>
          <w:rFonts w:eastAsiaTheme="minorEastAsia" w:hint="eastAsia"/>
          <w:lang w:val="en-US" w:eastAsia="zh-CN"/>
        </w:rPr>
        <w:t xml:space="preserve"> in Section 2.2, it is proposed to support a </w:t>
      </w:r>
      <w:r>
        <w:rPr>
          <w:rFonts w:eastAsiaTheme="minorEastAsia" w:hint="eastAsia"/>
          <w:lang w:val="en-US" w:eastAsia="zh-CN"/>
        </w:rPr>
        <w:t>fine</w:t>
      </w:r>
      <w:r w:rsidR="00A01065">
        <w:rPr>
          <w:rFonts w:eastAsiaTheme="minorEastAsia" w:hint="eastAsia"/>
          <w:lang w:val="en-US" w:eastAsia="zh-CN"/>
        </w:rPr>
        <w:t>r-grained</w:t>
      </w:r>
      <w:r w:rsidR="003F2EA0" w:rsidRPr="003F2EA0">
        <w:rPr>
          <w:rFonts w:eastAsiaTheme="minorEastAsia"/>
          <w:lang w:val="en-US" w:eastAsia="zh-CN"/>
        </w:rPr>
        <w:t xml:space="preserve"> service </w:t>
      </w:r>
      <w:r w:rsidR="00A01065">
        <w:rPr>
          <w:rFonts w:eastAsiaTheme="minorEastAsia" w:hint="eastAsia"/>
          <w:lang w:val="en-US" w:eastAsia="zh-CN"/>
        </w:rPr>
        <w:t>assurance</w:t>
      </w:r>
      <w:r w:rsidR="003F2EA0">
        <w:rPr>
          <w:rFonts w:eastAsiaTheme="minorEastAsia" w:hint="eastAsia"/>
          <w:lang w:val="en-US" w:eastAsia="zh-CN"/>
        </w:rPr>
        <w:t xml:space="preserve"> mechanism in 6G RAN, </w:t>
      </w:r>
      <w:r w:rsidR="00A01065">
        <w:rPr>
          <w:rFonts w:eastAsiaTheme="minorEastAsia" w:hint="eastAsia"/>
          <w:lang w:val="en-US" w:eastAsia="zh-CN"/>
        </w:rPr>
        <w:t xml:space="preserve">enabling the </w:t>
      </w:r>
      <w:r w:rsidR="003F5368">
        <w:rPr>
          <w:rFonts w:eastAsiaTheme="minorEastAsia" w:hint="eastAsia"/>
          <w:lang w:val="en-US" w:eastAsia="zh-CN"/>
        </w:rPr>
        <w:t xml:space="preserve">RAN and CN, </w:t>
      </w:r>
      <w:r w:rsidR="00A01065">
        <w:rPr>
          <w:rFonts w:eastAsiaTheme="minorEastAsia" w:hint="eastAsia"/>
          <w:lang w:val="en-US" w:eastAsia="zh-CN"/>
        </w:rPr>
        <w:t>as well as RAN nodes,</w:t>
      </w:r>
      <w:r w:rsidR="003F5368">
        <w:rPr>
          <w:rFonts w:eastAsiaTheme="minorEastAsia" w:hint="eastAsia"/>
          <w:lang w:val="en-US" w:eastAsia="zh-CN"/>
        </w:rPr>
        <w:t xml:space="preserve"> </w:t>
      </w:r>
      <w:r w:rsidR="00A01065">
        <w:rPr>
          <w:rFonts w:eastAsiaTheme="minorEastAsia" w:hint="eastAsia"/>
          <w:lang w:val="en-US" w:eastAsia="zh-CN"/>
        </w:rPr>
        <w:t>to</w:t>
      </w:r>
      <w:r w:rsidR="003F2EA0">
        <w:rPr>
          <w:rFonts w:eastAsiaTheme="minorEastAsia" w:hint="eastAsia"/>
          <w:lang w:val="en-US" w:eastAsia="zh-CN"/>
        </w:rPr>
        <w:t xml:space="preserve"> exchange the </w:t>
      </w:r>
      <w:r w:rsidR="001B4A4E">
        <w:rPr>
          <w:rFonts w:eastAsiaTheme="minorEastAsia"/>
          <w:lang w:val="en-US" w:eastAsia="zh-CN"/>
        </w:rPr>
        <w:t>service-related</w:t>
      </w:r>
      <w:r w:rsidR="003F2EA0">
        <w:rPr>
          <w:rFonts w:eastAsiaTheme="minorEastAsia" w:hint="eastAsia"/>
          <w:lang w:val="en-US" w:eastAsia="zh-CN"/>
        </w:rPr>
        <w:t xml:space="preserve"> information</w:t>
      </w:r>
      <w:r w:rsidR="00A01065">
        <w:rPr>
          <w:rFonts w:eastAsiaTheme="minorEastAsia" w:hint="eastAsia"/>
          <w:lang w:val="en-US" w:eastAsia="zh-CN"/>
        </w:rPr>
        <w:t>. This mechanism leverages</w:t>
      </w:r>
      <w:r w:rsidR="004466BA">
        <w:rPr>
          <w:rFonts w:eastAsiaTheme="minorEastAsia" w:hint="eastAsia"/>
          <w:lang w:val="en-US" w:eastAsia="zh-CN"/>
        </w:rPr>
        <w:t xml:space="preserve"> AI </w:t>
      </w:r>
      <w:r w:rsidR="00A01065">
        <w:rPr>
          <w:rFonts w:eastAsiaTheme="minorEastAsia" w:hint="eastAsia"/>
          <w:lang w:val="en-US" w:eastAsia="zh-CN"/>
        </w:rPr>
        <w:t>capabilities in</w:t>
      </w:r>
      <w:r w:rsidR="00F60905">
        <w:rPr>
          <w:rFonts w:eastAsiaTheme="minorEastAsia" w:hint="eastAsia"/>
          <w:lang w:val="en-US" w:eastAsia="zh-CN"/>
        </w:rPr>
        <w:t xml:space="preserve"> prediction and decision</w:t>
      </w:r>
      <w:r w:rsidR="00A01065">
        <w:rPr>
          <w:rFonts w:eastAsiaTheme="minorEastAsia" w:hint="eastAsia"/>
          <w:lang w:val="en-US" w:eastAsia="zh-CN"/>
        </w:rPr>
        <w:t>-making</w:t>
      </w:r>
      <w:r w:rsidR="00F60905">
        <w:rPr>
          <w:rFonts w:eastAsiaTheme="minorEastAsia" w:hint="eastAsia"/>
          <w:lang w:val="en-US" w:eastAsia="zh-CN"/>
        </w:rPr>
        <w:t xml:space="preserve"> </w:t>
      </w:r>
      <w:r w:rsidR="00644914">
        <w:rPr>
          <w:rFonts w:eastAsiaTheme="minorEastAsia" w:hint="eastAsia"/>
          <w:lang w:val="en-US" w:eastAsia="zh-CN"/>
        </w:rPr>
        <w:t xml:space="preserve">to achieve </w:t>
      </w:r>
      <w:r w:rsidR="00644914" w:rsidRPr="0017549A">
        <w:rPr>
          <w:rFonts w:eastAsiaTheme="minorEastAsia"/>
          <w:lang w:val="en-US" w:eastAsia="zh-CN"/>
        </w:rPr>
        <w:t xml:space="preserve">precise wireless resource </w:t>
      </w:r>
      <w:r w:rsidR="000D42D1">
        <w:rPr>
          <w:rFonts w:eastAsiaTheme="minorEastAsia" w:hint="eastAsia"/>
          <w:lang w:val="en-US" w:eastAsia="zh-CN"/>
        </w:rPr>
        <w:t>allocation</w:t>
      </w:r>
      <w:r w:rsidR="00644914" w:rsidRPr="0017549A">
        <w:rPr>
          <w:rFonts w:eastAsiaTheme="minorEastAsia"/>
          <w:lang w:val="en-US" w:eastAsia="zh-CN"/>
        </w:rPr>
        <w:t xml:space="preserve"> and </w:t>
      </w:r>
      <w:r w:rsidR="00E25EC3">
        <w:rPr>
          <w:rFonts w:eastAsiaTheme="minorEastAsia" w:hint="eastAsia"/>
          <w:lang w:val="en-US" w:eastAsia="zh-CN"/>
        </w:rPr>
        <w:t xml:space="preserve">optimal </w:t>
      </w:r>
      <w:r w:rsidR="00644914" w:rsidRPr="0017549A">
        <w:rPr>
          <w:rFonts w:eastAsiaTheme="minorEastAsia"/>
          <w:lang w:val="en-US" w:eastAsia="zh-CN"/>
        </w:rPr>
        <w:t>multi-cell collaboration</w:t>
      </w:r>
      <w:r w:rsidR="00E25EC3">
        <w:rPr>
          <w:rFonts w:eastAsiaTheme="minorEastAsia" w:hint="eastAsia"/>
          <w:lang w:val="en-US" w:eastAsia="zh-CN"/>
        </w:rPr>
        <w:t xml:space="preserve">. With </w:t>
      </w:r>
      <w:r w:rsidR="00A01065">
        <w:rPr>
          <w:rFonts w:eastAsiaTheme="minorEastAsia" w:hint="eastAsia"/>
          <w:lang w:val="en-US" w:eastAsia="zh-CN"/>
        </w:rPr>
        <w:t>such a</w:t>
      </w:r>
      <w:r w:rsidR="00E25EC3">
        <w:rPr>
          <w:rFonts w:eastAsiaTheme="minorEastAsia" w:hint="eastAsia"/>
          <w:lang w:val="en-US" w:eastAsia="zh-CN"/>
        </w:rPr>
        <w:t xml:space="preserve"> mechanism, </w:t>
      </w:r>
      <w:r w:rsidR="00A01065">
        <w:rPr>
          <w:rFonts w:eastAsiaTheme="minorEastAsia" w:hint="eastAsia"/>
          <w:lang w:val="en-US" w:eastAsia="zh-CN"/>
        </w:rPr>
        <w:t>service awareness</w:t>
      </w:r>
      <w:r w:rsidR="00E25EC3">
        <w:rPr>
          <w:rFonts w:eastAsiaTheme="minorEastAsia" w:hint="eastAsia"/>
          <w:lang w:val="en-US" w:eastAsia="zh-CN"/>
        </w:rPr>
        <w:t xml:space="preserve"> could be </w:t>
      </w:r>
      <w:r w:rsidR="00A01065">
        <w:rPr>
          <w:rFonts w:eastAsiaTheme="minorEastAsia" w:hint="eastAsia"/>
          <w:lang w:val="en-US" w:eastAsia="zh-CN"/>
        </w:rPr>
        <w:t xml:space="preserve">performed </w:t>
      </w:r>
      <w:r w:rsidR="00E25EC3">
        <w:rPr>
          <w:rFonts w:eastAsiaTheme="minorEastAsia" w:hint="eastAsia"/>
          <w:lang w:val="en-US" w:eastAsia="zh-CN"/>
        </w:rPr>
        <w:t xml:space="preserve">more cost-effective, </w:t>
      </w:r>
      <w:r w:rsidR="00A01065">
        <w:rPr>
          <w:rFonts w:eastAsiaTheme="minorEastAsia" w:hint="eastAsia"/>
          <w:lang w:val="en-US" w:eastAsia="zh-CN"/>
        </w:rPr>
        <w:t>while</w:t>
      </w:r>
      <w:r w:rsidR="00E25EC3">
        <w:rPr>
          <w:rFonts w:eastAsiaTheme="minorEastAsia" w:hint="eastAsia"/>
          <w:lang w:val="en-US" w:eastAsia="zh-CN"/>
        </w:rPr>
        <w:t xml:space="preserve"> </w:t>
      </w:r>
      <w:r w:rsidR="0090003E">
        <w:rPr>
          <w:rFonts w:eastAsiaTheme="minorEastAsia" w:hint="eastAsia"/>
          <w:lang w:val="en-US" w:eastAsia="zh-CN"/>
        </w:rPr>
        <w:t xml:space="preserve">the </w:t>
      </w:r>
      <w:r w:rsidR="0090003E">
        <w:rPr>
          <w:rFonts w:eastAsiaTheme="minorEastAsia"/>
          <w:lang w:val="en-US" w:eastAsia="zh-CN"/>
        </w:rPr>
        <w:t>network</w:t>
      </w:r>
      <w:r w:rsidR="0090003E">
        <w:rPr>
          <w:rFonts w:eastAsiaTheme="minorEastAsia" w:hint="eastAsia"/>
          <w:lang w:val="en-US" w:eastAsia="zh-CN"/>
        </w:rPr>
        <w:t xml:space="preserve"> can </w:t>
      </w:r>
      <w:r w:rsidR="00A01065">
        <w:rPr>
          <w:rFonts w:eastAsiaTheme="minorEastAsia" w:hint="eastAsia"/>
          <w:lang w:val="en-US" w:eastAsia="zh-CN"/>
        </w:rPr>
        <w:t xml:space="preserve">support a larger number of UEs </w:t>
      </w:r>
      <w:r w:rsidR="006D541D">
        <w:rPr>
          <w:rFonts w:eastAsiaTheme="minorEastAsia" w:hint="eastAsia"/>
          <w:lang w:val="en-US" w:eastAsia="zh-CN"/>
        </w:rPr>
        <w:t>with guarantee</w:t>
      </w:r>
      <w:r w:rsidR="000D42D1">
        <w:rPr>
          <w:rFonts w:eastAsiaTheme="minorEastAsia" w:hint="eastAsia"/>
          <w:lang w:val="en-US" w:eastAsia="zh-CN"/>
        </w:rPr>
        <w:t>d</w:t>
      </w:r>
      <w:r w:rsidR="006D541D">
        <w:rPr>
          <w:rFonts w:eastAsiaTheme="minorEastAsia" w:hint="eastAsia"/>
          <w:lang w:val="en-US" w:eastAsia="zh-CN"/>
        </w:rPr>
        <w:t xml:space="preserve"> UE</w:t>
      </w:r>
      <w:r w:rsidR="006D541D">
        <w:rPr>
          <w:rFonts w:eastAsiaTheme="minorEastAsia"/>
          <w:lang w:val="en-US" w:eastAsia="zh-CN"/>
        </w:rPr>
        <w:t>’</w:t>
      </w:r>
      <w:r w:rsidR="006D541D">
        <w:rPr>
          <w:rFonts w:eastAsiaTheme="minorEastAsia" w:hint="eastAsia"/>
          <w:lang w:val="en-US" w:eastAsia="zh-CN"/>
        </w:rPr>
        <w:t xml:space="preserve">s performance. </w:t>
      </w:r>
    </w:p>
    <w:p w14:paraId="4CC03B8F" w14:textId="00BAB113" w:rsidR="00B65B59" w:rsidRPr="007C417D" w:rsidRDefault="0033449A" w:rsidP="007C417D">
      <w:pPr>
        <w:spacing w:before="0" w:after="60" w:line="360" w:lineRule="auto"/>
        <w:ind w:left="992" w:hangingChars="494" w:hanging="992"/>
        <w:jc w:val="both"/>
        <w:rPr>
          <w:b/>
          <w:bCs/>
          <w:lang w:val="en-US" w:eastAsia="zh-CN"/>
        </w:rPr>
      </w:pPr>
      <w:r w:rsidRPr="007C417D">
        <w:rPr>
          <w:rFonts w:hint="eastAsia"/>
          <w:b/>
          <w:bCs/>
          <w:lang w:val="en-US" w:eastAsia="zh-CN"/>
        </w:rPr>
        <w:t xml:space="preserve">Proposal </w:t>
      </w:r>
      <w:r w:rsidR="00375828">
        <w:rPr>
          <w:rFonts w:hint="eastAsia"/>
          <w:b/>
          <w:bCs/>
          <w:lang w:val="en-US" w:eastAsia="zh-CN"/>
        </w:rPr>
        <w:t>3</w:t>
      </w:r>
      <w:r w:rsidRPr="007C417D">
        <w:rPr>
          <w:rFonts w:hint="eastAsia"/>
          <w:b/>
          <w:bCs/>
          <w:lang w:val="en-US" w:eastAsia="zh-CN"/>
        </w:rPr>
        <w:t xml:space="preserve">: </w:t>
      </w:r>
      <w:r>
        <w:rPr>
          <w:rFonts w:hint="eastAsia"/>
          <w:b/>
          <w:bCs/>
          <w:lang w:val="en-US" w:eastAsia="zh-CN"/>
        </w:rPr>
        <w:t>It is suggested to support</w:t>
      </w:r>
      <w:r w:rsidRPr="007C417D">
        <w:rPr>
          <w:rFonts w:hint="eastAsia"/>
          <w:b/>
          <w:bCs/>
          <w:lang w:val="en-US" w:eastAsia="zh-CN"/>
        </w:rPr>
        <w:t xml:space="preserve"> a </w:t>
      </w:r>
      <w:r w:rsidR="007C417D" w:rsidRPr="007C417D">
        <w:rPr>
          <w:rFonts w:hint="eastAsia"/>
          <w:b/>
          <w:bCs/>
          <w:lang w:val="en-US" w:eastAsia="zh-CN"/>
        </w:rPr>
        <w:t>cost-effective service</w:t>
      </w:r>
      <w:r w:rsidR="007C417D" w:rsidRPr="00C138D5">
        <w:rPr>
          <w:rFonts w:hint="eastAsia"/>
          <w:b/>
          <w:bCs/>
          <w:lang w:val="en-US" w:eastAsia="zh-CN"/>
        </w:rPr>
        <w:t xml:space="preserve"> </w:t>
      </w:r>
      <w:r w:rsidR="00C138D5" w:rsidRPr="00C138D5">
        <w:rPr>
          <w:rFonts w:eastAsiaTheme="minorEastAsia" w:hint="eastAsia"/>
          <w:b/>
          <w:bCs/>
          <w:lang w:val="en-US" w:eastAsia="zh-CN"/>
        </w:rPr>
        <w:t>assurance</w:t>
      </w:r>
      <w:r w:rsidR="00C138D5">
        <w:rPr>
          <w:rFonts w:hint="eastAsia"/>
          <w:b/>
          <w:bCs/>
          <w:lang w:val="en-US" w:eastAsia="zh-CN"/>
        </w:rPr>
        <w:t xml:space="preserve"> </w:t>
      </w:r>
      <w:r w:rsidR="00A01065">
        <w:rPr>
          <w:rFonts w:hint="eastAsia"/>
          <w:b/>
          <w:bCs/>
          <w:lang w:val="en-US" w:eastAsia="zh-CN"/>
        </w:rPr>
        <w:t>mechanism</w:t>
      </w:r>
      <w:r w:rsidR="007C417D" w:rsidRPr="007C417D">
        <w:rPr>
          <w:rFonts w:hint="eastAsia"/>
          <w:b/>
          <w:bCs/>
          <w:lang w:val="en-US" w:eastAsia="zh-CN"/>
        </w:rPr>
        <w:t xml:space="preserve"> in RAN to achieve </w:t>
      </w:r>
      <w:r w:rsidR="000D42D1">
        <w:rPr>
          <w:rFonts w:hint="eastAsia"/>
          <w:b/>
          <w:bCs/>
          <w:lang w:val="en-US" w:eastAsia="zh-CN"/>
        </w:rPr>
        <w:t>finer</w:t>
      </w:r>
      <w:r w:rsidR="00A01065">
        <w:rPr>
          <w:rFonts w:eastAsiaTheme="minorEastAsia" w:hint="eastAsia"/>
          <w:lang w:val="en-US" w:eastAsia="zh-CN"/>
        </w:rPr>
        <w:t>-</w:t>
      </w:r>
      <w:r w:rsidR="00A01065" w:rsidRPr="00A01065">
        <w:rPr>
          <w:rFonts w:eastAsiaTheme="minorEastAsia" w:hint="eastAsia"/>
          <w:b/>
          <w:bCs/>
          <w:lang w:val="en-US" w:eastAsia="zh-CN"/>
        </w:rPr>
        <w:t>grained</w:t>
      </w:r>
      <w:r w:rsidR="000D42D1">
        <w:rPr>
          <w:rFonts w:hint="eastAsia"/>
          <w:b/>
          <w:bCs/>
          <w:lang w:val="en-US" w:eastAsia="zh-CN"/>
        </w:rPr>
        <w:t xml:space="preserve"> </w:t>
      </w:r>
      <w:r w:rsidR="007C417D" w:rsidRPr="007C417D">
        <w:rPr>
          <w:b/>
          <w:bCs/>
          <w:lang w:val="en-US" w:eastAsia="zh-CN"/>
        </w:rPr>
        <w:t xml:space="preserve">service </w:t>
      </w:r>
      <w:r w:rsidR="00C138D5">
        <w:rPr>
          <w:rFonts w:hint="eastAsia"/>
          <w:b/>
          <w:bCs/>
          <w:lang w:val="en-US" w:eastAsia="zh-CN"/>
        </w:rPr>
        <w:t>awareness</w:t>
      </w:r>
      <w:r w:rsidR="007C417D" w:rsidRPr="007C417D">
        <w:rPr>
          <w:rFonts w:hint="eastAsia"/>
          <w:b/>
          <w:bCs/>
          <w:lang w:val="en-US" w:eastAsia="zh-CN"/>
        </w:rPr>
        <w:t xml:space="preserve">. </w:t>
      </w:r>
    </w:p>
    <w:p w14:paraId="0ECC6AF8" w14:textId="77777777" w:rsidR="005B7164"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533056A7" w14:textId="5403E0F7" w:rsidR="005B7164" w:rsidRDefault="00000000">
      <w:pPr>
        <w:rPr>
          <w:lang w:eastAsia="zh-CN"/>
        </w:rPr>
      </w:pPr>
      <w:r>
        <w:rPr>
          <w:lang w:eastAsia="zh-CN"/>
        </w:rPr>
        <w:t>In this contribution</w:t>
      </w:r>
      <w:r>
        <w:rPr>
          <w:rFonts w:hint="eastAsia"/>
          <w:lang w:eastAsia="zh-CN"/>
        </w:rPr>
        <w:t>,</w:t>
      </w:r>
      <w:r>
        <w:rPr>
          <w:lang w:eastAsia="zh-CN"/>
        </w:rPr>
        <w:t xml:space="preserve"> we </w:t>
      </w:r>
      <w:proofErr w:type="gramStart"/>
      <w:r w:rsidR="00960510">
        <w:rPr>
          <w:rFonts w:hint="eastAsia"/>
          <w:lang w:eastAsia="zh-CN"/>
        </w:rPr>
        <w:t>provides</w:t>
      </w:r>
      <w:proofErr w:type="gramEnd"/>
      <w:r w:rsidR="00960510">
        <w:rPr>
          <w:rFonts w:hint="eastAsia"/>
          <w:lang w:eastAsia="zh-CN"/>
        </w:rPr>
        <w:t xml:space="preserve"> our view on the functions supported by 6G RAN, based on 5G RAN functions, 5G lessons and </w:t>
      </w:r>
      <w:r w:rsidR="008333B1">
        <w:rPr>
          <w:rFonts w:hint="eastAsia"/>
          <w:lang w:eastAsia="zh-CN"/>
        </w:rPr>
        <w:t>latest agreed requirements of 6G architecture and migration. Following are the observations and proposals:</w:t>
      </w:r>
    </w:p>
    <w:p w14:paraId="58C06175" w14:textId="760904D1" w:rsidR="008333B1" w:rsidRPr="008333B1" w:rsidRDefault="008333B1">
      <w:pPr>
        <w:rPr>
          <w:b/>
          <w:bCs/>
          <w:u w:val="single"/>
          <w:lang w:eastAsia="zh-CN"/>
        </w:rPr>
      </w:pPr>
      <w:r w:rsidRPr="008333B1">
        <w:rPr>
          <w:rFonts w:hint="eastAsia"/>
          <w:b/>
          <w:bCs/>
          <w:u w:val="single"/>
          <w:lang w:eastAsia="zh-CN"/>
        </w:rPr>
        <w:t>Observations:</w:t>
      </w:r>
    </w:p>
    <w:p w14:paraId="06A26D2F" w14:textId="77777777" w:rsidR="008333B1" w:rsidRPr="00492224" w:rsidRDefault="008333B1" w:rsidP="008333B1">
      <w:pPr>
        <w:spacing w:before="0" w:after="60" w:line="360" w:lineRule="auto"/>
        <w:jc w:val="both"/>
        <w:rPr>
          <w:b/>
          <w:bCs/>
          <w:lang w:val="en-US" w:eastAsia="zh-CN"/>
        </w:rPr>
      </w:pPr>
      <w:r w:rsidRPr="00492224">
        <w:rPr>
          <w:rFonts w:hint="eastAsia"/>
          <w:b/>
          <w:bCs/>
          <w:lang w:val="en-US" w:eastAsia="zh-CN"/>
        </w:rPr>
        <w:t xml:space="preserve">Observation 1: 5G RAN support the following function categories: </w:t>
      </w:r>
    </w:p>
    <w:p w14:paraId="20435C1F" w14:textId="77777777" w:rsidR="008333B1" w:rsidRPr="00492224" w:rsidRDefault="008333B1" w:rsidP="008333B1">
      <w:pPr>
        <w:pStyle w:val="ListParagraph"/>
        <w:numPr>
          <w:ilvl w:val="0"/>
          <w:numId w:val="12"/>
        </w:numPr>
        <w:spacing w:before="0" w:after="60" w:line="360" w:lineRule="auto"/>
        <w:ind w:leftChars="0" w:left="1701" w:hanging="567"/>
        <w:jc w:val="both"/>
        <w:rPr>
          <w:b/>
          <w:bCs/>
          <w:lang w:val="en-US" w:eastAsia="zh-CN"/>
        </w:rPr>
      </w:pPr>
      <w:r w:rsidRPr="00492224">
        <w:rPr>
          <w:b/>
          <w:bCs/>
          <w:lang w:val="en-US" w:eastAsia="zh-CN"/>
        </w:rPr>
        <w:lastRenderedPageBreak/>
        <w:t>Radio Resource Management</w:t>
      </w:r>
    </w:p>
    <w:p w14:paraId="5331E601" w14:textId="77777777" w:rsidR="008333B1" w:rsidRPr="00492224" w:rsidRDefault="008333B1" w:rsidP="008333B1">
      <w:pPr>
        <w:pStyle w:val="ListParagraph"/>
        <w:numPr>
          <w:ilvl w:val="0"/>
          <w:numId w:val="12"/>
        </w:numPr>
        <w:spacing w:before="0" w:after="60" w:line="360" w:lineRule="auto"/>
        <w:ind w:leftChars="0" w:left="1701" w:hanging="567"/>
        <w:jc w:val="both"/>
        <w:rPr>
          <w:b/>
          <w:bCs/>
          <w:lang w:val="nb-NO" w:eastAsia="zh-CN"/>
        </w:rPr>
      </w:pPr>
      <w:r w:rsidRPr="00492224">
        <w:rPr>
          <w:b/>
          <w:bCs/>
          <w:lang w:val="nb-NO" w:eastAsia="zh-CN"/>
        </w:rPr>
        <w:t>Transfer of user data</w:t>
      </w:r>
    </w:p>
    <w:p w14:paraId="3C519EE9" w14:textId="77777777" w:rsidR="008333B1" w:rsidRPr="00492224" w:rsidRDefault="008333B1" w:rsidP="008333B1">
      <w:pPr>
        <w:pStyle w:val="ListParagraph"/>
        <w:numPr>
          <w:ilvl w:val="0"/>
          <w:numId w:val="12"/>
        </w:numPr>
        <w:spacing w:before="0" w:after="60" w:line="360" w:lineRule="auto"/>
        <w:ind w:leftChars="0" w:left="1701" w:hanging="567"/>
        <w:jc w:val="both"/>
        <w:rPr>
          <w:b/>
          <w:bCs/>
          <w:lang w:val="nb-NO" w:eastAsia="zh-CN"/>
        </w:rPr>
      </w:pPr>
      <w:r w:rsidRPr="00492224">
        <w:rPr>
          <w:b/>
          <w:bCs/>
          <w:lang w:val="nb-NO" w:eastAsia="zh-CN"/>
        </w:rPr>
        <w:t>Mobility control</w:t>
      </w:r>
    </w:p>
    <w:p w14:paraId="224A35BA" w14:textId="77777777" w:rsidR="008333B1" w:rsidRPr="00492224" w:rsidRDefault="008333B1" w:rsidP="008333B1">
      <w:pPr>
        <w:pStyle w:val="ListParagraph"/>
        <w:numPr>
          <w:ilvl w:val="0"/>
          <w:numId w:val="12"/>
        </w:numPr>
        <w:spacing w:before="0" w:after="60" w:line="360" w:lineRule="auto"/>
        <w:ind w:leftChars="0" w:left="1701" w:hanging="567"/>
        <w:jc w:val="both"/>
        <w:rPr>
          <w:b/>
          <w:bCs/>
          <w:lang w:val="nb-NO" w:eastAsia="zh-CN"/>
        </w:rPr>
      </w:pPr>
      <w:r w:rsidRPr="00492224">
        <w:rPr>
          <w:b/>
          <w:bCs/>
          <w:lang w:val="nb-NO" w:eastAsia="zh-CN"/>
        </w:rPr>
        <w:t>Connection setup and release</w:t>
      </w:r>
    </w:p>
    <w:p w14:paraId="13FBD553" w14:textId="77777777" w:rsidR="008333B1" w:rsidRPr="00492224" w:rsidRDefault="008333B1" w:rsidP="008333B1">
      <w:pPr>
        <w:pStyle w:val="ListParagraph"/>
        <w:numPr>
          <w:ilvl w:val="0"/>
          <w:numId w:val="12"/>
        </w:numPr>
        <w:spacing w:before="0" w:after="60" w:line="360" w:lineRule="auto"/>
        <w:ind w:leftChars="0" w:left="1701" w:hanging="567"/>
        <w:jc w:val="both"/>
        <w:rPr>
          <w:b/>
          <w:bCs/>
          <w:lang w:val="nb-NO" w:eastAsia="zh-CN"/>
        </w:rPr>
      </w:pPr>
      <w:r w:rsidRPr="00492224">
        <w:rPr>
          <w:b/>
          <w:bCs/>
          <w:lang w:val="nb-NO" w:eastAsia="zh-CN"/>
        </w:rPr>
        <w:t>Support of Network Slicing</w:t>
      </w:r>
    </w:p>
    <w:p w14:paraId="3F337FD5" w14:textId="77777777" w:rsidR="008333B1" w:rsidRPr="00492224" w:rsidRDefault="008333B1" w:rsidP="008333B1">
      <w:pPr>
        <w:pStyle w:val="ListParagraph"/>
        <w:numPr>
          <w:ilvl w:val="0"/>
          <w:numId w:val="12"/>
        </w:numPr>
        <w:spacing w:before="0" w:after="60" w:line="360" w:lineRule="auto"/>
        <w:ind w:leftChars="0" w:left="1701" w:hanging="567"/>
        <w:jc w:val="both"/>
        <w:rPr>
          <w:b/>
          <w:bCs/>
          <w:lang w:val="nb-NO" w:eastAsia="zh-CN"/>
        </w:rPr>
      </w:pPr>
      <w:r w:rsidRPr="00492224">
        <w:rPr>
          <w:b/>
          <w:bCs/>
          <w:lang w:val="nb-NO" w:eastAsia="zh-CN"/>
        </w:rPr>
        <w:t>Radio access network sharing</w:t>
      </w:r>
    </w:p>
    <w:p w14:paraId="35BBEE70" w14:textId="77777777" w:rsidR="008333B1" w:rsidRPr="00492224" w:rsidRDefault="008333B1" w:rsidP="008333B1">
      <w:pPr>
        <w:pStyle w:val="ListParagraph"/>
        <w:numPr>
          <w:ilvl w:val="0"/>
          <w:numId w:val="12"/>
        </w:numPr>
        <w:spacing w:before="0" w:after="60" w:line="360" w:lineRule="auto"/>
        <w:ind w:leftChars="0" w:left="1701" w:hanging="567"/>
        <w:jc w:val="both"/>
        <w:rPr>
          <w:b/>
          <w:bCs/>
          <w:lang w:val="en-US" w:eastAsia="zh-CN"/>
        </w:rPr>
      </w:pPr>
      <w:bookmarkStart w:id="11" w:name="OLE_LINK7"/>
      <w:r w:rsidRPr="00492224">
        <w:rPr>
          <w:rFonts w:eastAsiaTheme="minorEastAsia" w:hint="eastAsia"/>
          <w:b/>
          <w:bCs/>
          <w:lang w:val="en-US" w:eastAsia="zh-CN"/>
        </w:rPr>
        <w:t>Migration and interworking with other RAT(s)</w:t>
      </w:r>
    </w:p>
    <w:bookmarkEnd w:id="11"/>
    <w:p w14:paraId="7E3A4703" w14:textId="77777777" w:rsidR="00375828" w:rsidRDefault="00375828" w:rsidP="00375828">
      <w:pPr>
        <w:spacing w:before="0" w:after="60" w:line="360" w:lineRule="auto"/>
        <w:ind w:left="1273" w:hangingChars="634" w:hanging="1273"/>
        <w:jc w:val="both"/>
        <w:rPr>
          <w:b/>
          <w:bCs/>
          <w:lang w:eastAsia="zh-CN"/>
        </w:rPr>
      </w:pPr>
      <w:r>
        <w:rPr>
          <w:rFonts w:hint="eastAsia"/>
          <w:b/>
          <w:bCs/>
          <w:lang w:eastAsia="zh-CN"/>
        </w:rPr>
        <w:t>Observation 2: Dual connectivity between different RATs or intra-RAT results in complexity in RAN and is limited deployed in 5G.</w:t>
      </w:r>
    </w:p>
    <w:p w14:paraId="79672F05" w14:textId="77777777" w:rsidR="00326458" w:rsidRPr="00FA079A" w:rsidRDefault="00326458" w:rsidP="00326458">
      <w:pPr>
        <w:spacing w:before="0" w:after="60" w:line="360" w:lineRule="auto"/>
        <w:ind w:left="1416" w:hangingChars="705" w:hanging="1416"/>
        <w:jc w:val="both"/>
        <w:rPr>
          <w:b/>
          <w:bCs/>
          <w:lang w:eastAsia="zh-CN"/>
        </w:rPr>
      </w:pPr>
      <w:r>
        <w:rPr>
          <w:rFonts w:hint="eastAsia"/>
          <w:b/>
          <w:bCs/>
          <w:lang w:eastAsia="zh-CN"/>
        </w:rPr>
        <w:t>Observation 3: It</w:t>
      </w:r>
      <w:r>
        <w:rPr>
          <w:b/>
          <w:bCs/>
          <w:lang w:eastAsia="zh-CN"/>
        </w:rPr>
        <w:t>’</w:t>
      </w:r>
      <w:r>
        <w:rPr>
          <w:rFonts w:hint="eastAsia"/>
          <w:b/>
          <w:bCs/>
          <w:lang w:eastAsia="zh-CN"/>
        </w:rPr>
        <w:t xml:space="preserve">s difficult to assure user experience in a cost-effective way due to the </w:t>
      </w:r>
      <w:r>
        <w:rPr>
          <w:rFonts w:eastAsiaTheme="minorEastAsia" w:hint="eastAsia"/>
          <w:b/>
          <w:bCs/>
          <w:lang w:eastAsia="zh-CN"/>
        </w:rPr>
        <w:t>independent service requirements in RAN and CN, especially in heavy load/ poor coverage scenario.</w:t>
      </w:r>
    </w:p>
    <w:p w14:paraId="5CCA8F7B" w14:textId="6D07BB47" w:rsidR="008333B1" w:rsidRPr="008333B1" w:rsidRDefault="008333B1">
      <w:pPr>
        <w:rPr>
          <w:b/>
          <w:bCs/>
          <w:u w:val="single"/>
          <w:lang w:eastAsia="zh-CN"/>
        </w:rPr>
      </w:pPr>
      <w:r w:rsidRPr="008333B1">
        <w:rPr>
          <w:rFonts w:hint="eastAsia"/>
          <w:b/>
          <w:bCs/>
          <w:u w:val="single"/>
          <w:lang w:eastAsia="zh-CN"/>
        </w:rPr>
        <w:t>Proposals:</w:t>
      </w:r>
    </w:p>
    <w:p w14:paraId="39A9D732" w14:textId="77777777" w:rsidR="00375828" w:rsidRPr="00527889" w:rsidRDefault="00375828" w:rsidP="00375828">
      <w:pPr>
        <w:spacing w:before="0" w:after="60" w:line="360" w:lineRule="auto"/>
        <w:ind w:left="992" w:hangingChars="494" w:hanging="992"/>
        <w:jc w:val="both"/>
        <w:rPr>
          <w:b/>
          <w:bCs/>
          <w:lang w:val="en-US" w:eastAsia="zh-CN"/>
        </w:rPr>
      </w:pPr>
      <w:r w:rsidRPr="00527889">
        <w:rPr>
          <w:rFonts w:hint="eastAsia"/>
          <w:b/>
          <w:bCs/>
          <w:lang w:val="en-US" w:eastAsia="zh-CN"/>
        </w:rPr>
        <w:t>P</w:t>
      </w:r>
      <w:r>
        <w:rPr>
          <w:rFonts w:hint="eastAsia"/>
          <w:b/>
          <w:bCs/>
          <w:lang w:val="en-US" w:eastAsia="zh-CN"/>
        </w:rPr>
        <w:t xml:space="preserve">roposal </w:t>
      </w:r>
      <w:r w:rsidRPr="00527889">
        <w:rPr>
          <w:rFonts w:hint="eastAsia"/>
          <w:b/>
          <w:bCs/>
          <w:lang w:val="en-US" w:eastAsia="zh-CN"/>
        </w:rPr>
        <w:t xml:space="preserve">1: </w:t>
      </w:r>
      <w:r w:rsidRPr="00527889">
        <w:rPr>
          <w:b/>
          <w:bCs/>
          <w:lang w:val="en-US" w:eastAsia="zh-CN"/>
        </w:rPr>
        <w:t xml:space="preserve">6G RAN architecture should inherit </w:t>
      </w:r>
      <w:r>
        <w:rPr>
          <w:rFonts w:hint="eastAsia"/>
          <w:b/>
          <w:bCs/>
          <w:lang w:val="en-US" w:eastAsia="zh-CN"/>
        </w:rPr>
        <w:t>the following</w:t>
      </w:r>
      <w:r w:rsidRPr="00527889">
        <w:rPr>
          <w:b/>
          <w:bCs/>
          <w:lang w:val="en-US" w:eastAsia="zh-CN"/>
        </w:rPr>
        <w:t xml:space="preserve"> functions of 5G to allow for a smooth transition from NR to 6GR</w:t>
      </w:r>
      <w:r>
        <w:rPr>
          <w:rFonts w:hint="eastAsia"/>
          <w:b/>
          <w:bCs/>
          <w:lang w:val="en-US" w:eastAsia="zh-CN"/>
        </w:rPr>
        <w:t>：</w:t>
      </w:r>
    </w:p>
    <w:p w14:paraId="43B17327" w14:textId="77777777" w:rsidR="00375828" w:rsidRPr="00BD4C2B" w:rsidRDefault="00375828" w:rsidP="00375828">
      <w:pPr>
        <w:pStyle w:val="ListParagraph"/>
        <w:numPr>
          <w:ilvl w:val="0"/>
          <w:numId w:val="12"/>
        </w:numPr>
        <w:spacing w:before="0" w:after="60" w:line="360" w:lineRule="auto"/>
        <w:ind w:leftChars="0" w:left="1276" w:hanging="283"/>
        <w:jc w:val="both"/>
        <w:rPr>
          <w:b/>
          <w:bCs/>
          <w:lang w:val="en-US" w:eastAsia="zh-CN"/>
        </w:rPr>
      </w:pPr>
      <w:r w:rsidRPr="00BD4C2B">
        <w:rPr>
          <w:b/>
          <w:bCs/>
          <w:lang w:val="en-US" w:eastAsia="zh-CN"/>
        </w:rPr>
        <w:t>Radio Resource Management</w:t>
      </w:r>
    </w:p>
    <w:p w14:paraId="099B7EC8" w14:textId="77777777" w:rsidR="00375828" w:rsidRPr="00BD4C2B" w:rsidRDefault="00375828" w:rsidP="00375828">
      <w:pPr>
        <w:pStyle w:val="ListParagraph"/>
        <w:numPr>
          <w:ilvl w:val="0"/>
          <w:numId w:val="12"/>
        </w:numPr>
        <w:spacing w:before="0" w:after="60" w:line="360" w:lineRule="auto"/>
        <w:ind w:leftChars="0" w:left="1276" w:hanging="283"/>
        <w:jc w:val="both"/>
        <w:rPr>
          <w:b/>
          <w:bCs/>
          <w:lang w:val="nb-NO" w:eastAsia="zh-CN"/>
        </w:rPr>
      </w:pPr>
      <w:r w:rsidRPr="00BD4C2B">
        <w:rPr>
          <w:b/>
          <w:bCs/>
          <w:lang w:val="nb-NO" w:eastAsia="zh-CN"/>
        </w:rPr>
        <w:t>Transfer of user data</w:t>
      </w:r>
    </w:p>
    <w:p w14:paraId="2D5B6971" w14:textId="77777777" w:rsidR="00375828" w:rsidRPr="00F04B7B" w:rsidRDefault="00375828" w:rsidP="00375828">
      <w:pPr>
        <w:pStyle w:val="ListParagraph"/>
        <w:numPr>
          <w:ilvl w:val="0"/>
          <w:numId w:val="12"/>
        </w:numPr>
        <w:spacing w:before="0" w:after="60" w:line="360" w:lineRule="auto"/>
        <w:ind w:leftChars="0" w:left="1276" w:hanging="283"/>
        <w:jc w:val="both"/>
        <w:rPr>
          <w:b/>
          <w:bCs/>
          <w:lang w:val="nb-NO" w:eastAsia="zh-CN"/>
        </w:rPr>
      </w:pPr>
      <w:r w:rsidRPr="00F04B7B">
        <w:rPr>
          <w:b/>
          <w:bCs/>
          <w:lang w:val="nb-NO" w:eastAsia="zh-CN"/>
        </w:rPr>
        <w:t>Mobility control</w:t>
      </w:r>
    </w:p>
    <w:p w14:paraId="26E8E307" w14:textId="77777777" w:rsidR="00375828" w:rsidRPr="00F04B7B" w:rsidRDefault="00375828" w:rsidP="00375828">
      <w:pPr>
        <w:pStyle w:val="ListParagraph"/>
        <w:numPr>
          <w:ilvl w:val="0"/>
          <w:numId w:val="12"/>
        </w:numPr>
        <w:spacing w:before="0" w:after="60" w:line="360" w:lineRule="auto"/>
        <w:ind w:leftChars="0" w:left="1276" w:hanging="283"/>
        <w:jc w:val="both"/>
        <w:rPr>
          <w:b/>
          <w:bCs/>
          <w:lang w:val="nb-NO" w:eastAsia="zh-CN"/>
        </w:rPr>
      </w:pPr>
      <w:r w:rsidRPr="00F04B7B">
        <w:rPr>
          <w:b/>
          <w:bCs/>
          <w:lang w:val="nb-NO" w:eastAsia="zh-CN"/>
        </w:rPr>
        <w:t>Connection setup and release</w:t>
      </w:r>
    </w:p>
    <w:p w14:paraId="4F5A4840" w14:textId="77777777" w:rsidR="00375828" w:rsidRPr="00F04B7B" w:rsidRDefault="00375828" w:rsidP="00375828">
      <w:pPr>
        <w:pStyle w:val="ListParagraph"/>
        <w:numPr>
          <w:ilvl w:val="0"/>
          <w:numId w:val="12"/>
        </w:numPr>
        <w:spacing w:before="0" w:after="60" w:line="360" w:lineRule="auto"/>
        <w:ind w:leftChars="0" w:left="1276" w:hanging="283"/>
        <w:jc w:val="both"/>
        <w:rPr>
          <w:b/>
          <w:bCs/>
          <w:lang w:val="nb-NO" w:eastAsia="zh-CN"/>
        </w:rPr>
      </w:pPr>
      <w:r w:rsidRPr="00F04B7B">
        <w:rPr>
          <w:b/>
          <w:bCs/>
          <w:lang w:val="nb-NO" w:eastAsia="zh-CN"/>
        </w:rPr>
        <w:t>Support of Network Slicing</w:t>
      </w:r>
    </w:p>
    <w:p w14:paraId="5592AEBE" w14:textId="77777777" w:rsidR="00375828" w:rsidRPr="00F04B7B" w:rsidRDefault="00375828" w:rsidP="00375828">
      <w:pPr>
        <w:pStyle w:val="ListParagraph"/>
        <w:numPr>
          <w:ilvl w:val="0"/>
          <w:numId w:val="12"/>
        </w:numPr>
        <w:spacing w:before="0" w:after="60" w:line="360" w:lineRule="auto"/>
        <w:ind w:leftChars="0" w:left="1276" w:hanging="283"/>
        <w:jc w:val="both"/>
        <w:rPr>
          <w:b/>
          <w:bCs/>
          <w:lang w:val="nb-NO" w:eastAsia="zh-CN"/>
        </w:rPr>
      </w:pPr>
      <w:r w:rsidRPr="00F04B7B">
        <w:rPr>
          <w:b/>
          <w:bCs/>
          <w:lang w:val="nb-NO" w:eastAsia="zh-CN"/>
        </w:rPr>
        <w:t>Radio access network sharing</w:t>
      </w:r>
    </w:p>
    <w:p w14:paraId="774693A6" w14:textId="77777777" w:rsidR="00375828" w:rsidRPr="00F04B7B" w:rsidRDefault="00375828" w:rsidP="00375828">
      <w:pPr>
        <w:pStyle w:val="ListParagraph"/>
        <w:numPr>
          <w:ilvl w:val="0"/>
          <w:numId w:val="12"/>
        </w:numPr>
        <w:spacing w:before="0" w:after="60" w:line="360" w:lineRule="auto"/>
        <w:ind w:leftChars="0" w:left="1276" w:hanging="283"/>
        <w:jc w:val="both"/>
        <w:rPr>
          <w:b/>
          <w:bCs/>
          <w:lang w:val="en-US" w:eastAsia="zh-CN"/>
        </w:rPr>
      </w:pPr>
      <w:r w:rsidRPr="00F04B7B">
        <w:rPr>
          <w:b/>
          <w:bCs/>
          <w:lang w:val="en-US" w:eastAsia="zh-CN"/>
        </w:rPr>
        <w:t>M</w:t>
      </w:r>
      <w:r w:rsidRPr="00F04B7B">
        <w:rPr>
          <w:rFonts w:hint="eastAsia"/>
          <w:b/>
          <w:bCs/>
          <w:lang w:val="en-US" w:eastAsia="zh-CN"/>
        </w:rPr>
        <w:t xml:space="preserve">igration and </w:t>
      </w:r>
      <w:r w:rsidRPr="00F04B7B">
        <w:rPr>
          <w:rFonts w:eastAsiaTheme="minorEastAsia" w:hint="eastAsia"/>
          <w:b/>
          <w:bCs/>
          <w:lang w:val="en-US" w:eastAsia="zh-CN"/>
        </w:rPr>
        <w:t>interworking with other RAT(s)</w:t>
      </w:r>
      <w:r>
        <w:rPr>
          <w:rFonts w:eastAsiaTheme="minorEastAsia" w:hint="eastAsia"/>
          <w:b/>
          <w:bCs/>
          <w:lang w:val="en-US" w:eastAsia="zh-CN"/>
        </w:rPr>
        <w:t>, e.g., inter-RAT handover between NR and 6GR</w:t>
      </w:r>
    </w:p>
    <w:p w14:paraId="699B4555" w14:textId="1A880B8E" w:rsidR="00375828" w:rsidRDefault="00375828" w:rsidP="00375828">
      <w:pPr>
        <w:spacing w:before="0" w:after="60" w:line="360" w:lineRule="auto"/>
        <w:ind w:left="992" w:hangingChars="494" w:hanging="992"/>
        <w:jc w:val="both"/>
        <w:rPr>
          <w:b/>
          <w:bCs/>
          <w:lang w:val="en-US" w:eastAsia="zh-CN"/>
        </w:rPr>
      </w:pPr>
      <w:r w:rsidRPr="00524E8B">
        <w:rPr>
          <w:rFonts w:hint="eastAsia"/>
          <w:b/>
          <w:bCs/>
          <w:lang w:val="en-US" w:eastAsia="zh-CN"/>
        </w:rPr>
        <w:t>P</w:t>
      </w:r>
      <w:r>
        <w:rPr>
          <w:rFonts w:hint="eastAsia"/>
          <w:b/>
          <w:bCs/>
          <w:lang w:val="en-US" w:eastAsia="zh-CN"/>
        </w:rPr>
        <w:t>roposal 2</w:t>
      </w:r>
      <w:r w:rsidRPr="00524E8B">
        <w:rPr>
          <w:rFonts w:hint="eastAsia"/>
          <w:b/>
          <w:bCs/>
          <w:lang w:val="en-US" w:eastAsia="zh-CN"/>
        </w:rPr>
        <w:t>:</w:t>
      </w:r>
      <w:r>
        <w:rPr>
          <w:rFonts w:hint="eastAsia"/>
          <w:b/>
          <w:bCs/>
          <w:lang w:val="en-US" w:eastAsia="zh-CN"/>
        </w:rPr>
        <w:t xml:space="preserve"> It is suggested to </w:t>
      </w:r>
      <w:r w:rsidRPr="00524E8B">
        <w:rPr>
          <w:b/>
          <w:bCs/>
          <w:lang w:val="en-US" w:eastAsia="zh-CN"/>
        </w:rPr>
        <w:t>establish a unified 6G RAN architecture capable of supporting various services</w:t>
      </w:r>
      <w:r>
        <w:rPr>
          <w:rFonts w:hint="eastAsia"/>
          <w:b/>
          <w:bCs/>
          <w:lang w:val="en-US" w:eastAsia="zh-CN"/>
        </w:rPr>
        <w:t>, i.e</w:t>
      </w:r>
      <w:r w:rsidRPr="00524E8B">
        <w:rPr>
          <w:b/>
          <w:bCs/>
          <w:lang w:val="en-US" w:eastAsia="zh-CN"/>
        </w:rPr>
        <w:t>.</w:t>
      </w:r>
      <w:r>
        <w:rPr>
          <w:rFonts w:hint="eastAsia"/>
          <w:b/>
          <w:bCs/>
          <w:lang w:val="en-US" w:eastAsia="zh-CN"/>
        </w:rPr>
        <w:t xml:space="preserve">, AI, sensing and </w:t>
      </w:r>
      <w:r w:rsidR="004C6854">
        <w:rPr>
          <w:rFonts w:hint="eastAsia"/>
          <w:b/>
          <w:bCs/>
          <w:lang w:val="en-US" w:eastAsia="zh-CN"/>
        </w:rPr>
        <w:t>NDT</w:t>
      </w:r>
      <w:r>
        <w:rPr>
          <w:rFonts w:hint="eastAsia"/>
          <w:b/>
          <w:bCs/>
          <w:lang w:val="en-US" w:eastAsia="zh-CN"/>
        </w:rPr>
        <w:t>.</w:t>
      </w:r>
    </w:p>
    <w:p w14:paraId="2A0FD7E6" w14:textId="06C3EDB9" w:rsidR="00A01065" w:rsidRPr="00A01065" w:rsidRDefault="000A7BEC" w:rsidP="000A7BEC">
      <w:pPr>
        <w:spacing w:before="0" w:after="60" w:line="360" w:lineRule="auto"/>
        <w:ind w:left="992" w:hangingChars="494" w:hanging="992"/>
        <w:jc w:val="both"/>
        <w:rPr>
          <w:rFonts w:hint="eastAsia"/>
          <w:b/>
          <w:bCs/>
          <w:lang w:val="en-US" w:eastAsia="zh-CN"/>
        </w:rPr>
      </w:pPr>
      <w:bookmarkStart w:id="12" w:name="OLE_LINK5"/>
      <w:r w:rsidRPr="007C417D">
        <w:rPr>
          <w:rFonts w:hint="eastAsia"/>
          <w:b/>
          <w:bCs/>
          <w:lang w:val="en-US" w:eastAsia="zh-CN"/>
        </w:rPr>
        <w:t xml:space="preserve">Proposal </w:t>
      </w:r>
      <w:r>
        <w:rPr>
          <w:rFonts w:hint="eastAsia"/>
          <w:b/>
          <w:bCs/>
          <w:lang w:val="en-US" w:eastAsia="zh-CN"/>
        </w:rPr>
        <w:t>3</w:t>
      </w:r>
      <w:r w:rsidRPr="007C417D">
        <w:rPr>
          <w:rFonts w:hint="eastAsia"/>
          <w:b/>
          <w:bCs/>
          <w:lang w:val="en-US" w:eastAsia="zh-CN"/>
        </w:rPr>
        <w:t xml:space="preserve">: </w:t>
      </w:r>
      <w:r>
        <w:rPr>
          <w:rFonts w:hint="eastAsia"/>
          <w:b/>
          <w:bCs/>
          <w:lang w:val="en-US" w:eastAsia="zh-CN"/>
        </w:rPr>
        <w:t>It is suggested to support</w:t>
      </w:r>
      <w:r w:rsidRPr="007C417D">
        <w:rPr>
          <w:rFonts w:hint="eastAsia"/>
          <w:b/>
          <w:bCs/>
          <w:lang w:val="en-US" w:eastAsia="zh-CN"/>
        </w:rPr>
        <w:t xml:space="preserve"> a cost-effective service</w:t>
      </w:r>
      <w:r w:rsidRPr="00C138D5">
        <w:rPr>
          <w:rFonts w:hint="eastAsia"/>
          <w:b/>
          <w:bCs/>
          <w:lang w:val="en-US" w:eastAsia="zh-CN"/>
        </w:rPr>
        <w:t xml:space="preserve"> </w:t>
      </w:r>
      <w:r w:rsidRPr="00C138D5">
        <w:rPr>
          <w:rFonts w:eastAsiaTheme="minorEastAsia" w:hint="eastAsia"/>
          <w:b/>
          <w:bCs/>
          <w:lang w:val="en-US" w:eastAsia="zh-CN"/>
        </w:rPr>
        <w:t>assurance</w:t>
      </w:r>
      <w:r>
        <w:rPr>
          <w:rFonts w:hint="eastAsia"/>
          <w:b/>
          <w:bCs/>
          <w:lang w:val="en-US" w:eastAsia="zh-CN"/>
        </w:rPr>
        <w:t xml:space="preserve"> mechanism</w:t>
      </w:r>
      <w:r w:rsidRPr="007C417D">
        <w:rPr>
          <w:rFonts w:hint="eastAsia"/>
          <w:b/>
          <w:bCs/>
          <w:lang w:val="en-US" w:eastAsia="zh-CN"/>
        </w:rPr>
        <w:t xml:space="preserve"> in RAN to achieve </w:t>
      </w:r>
      <w:r>
        <w:rPr>
          <w:rFonts w:hint="eastAsia"/>
          <w:b/>
          <w:bCs/>
          <w:lang w:val="en-US" w:eastAsia="zh-CN"/>
        </w:rPr>
        <w:t>finer</w:t>
      </w:r>
      <w:r>
        <w:rPr>
          <w:rFonts w:eastAsiaTheme="minorEastAsia" w:hint="eastAsia"/>
          <w:lang w:val="en-US" w:eastAsia="zh-CN"/>
        </w:rPr>
        <w:t>-</w:t>
      </w:r>
      <w:r w:rsidRPr="00A01065">
        <w:rPr>
          <w:rFonts w:eastAsiaTheme="minorEastAsia" w:hint="eastAsia"/>
          <w:b/>
          <w:bCs/>
          <w:lang w:val="en-US" w:eastAsia="zh-CN"/>
        </w:rPr>
        <w:t>grained</w:t>
      </w:r>
      <w:r>
        <w:rPr>
          <w:rFonts w:hint="eastAsia"/>
          <w:b/>
          <w:bCs/>
          <w:lang w:val="en-US" w:eastAsia="zh-CN"/>
        </w:rPr>
        <w:t xml:space="preserve"> </w:t>
      </w:r>
      <w:r w:rsidRPr="007C417D">
        <w:rPr>
          <w:b/>
          <w:bCs/>
          <w:lang w:val="en-US" w:eastAsia="zh-CN"/>
        </w:rPr>
        <w:t xml:space="preserve">service </w:t>
      </w:r>
      <w:r>
        <w:rPr>
          <w:rFonts w:hint="eastAsia"/>
          <w:b/>
          <w:bCs/>
          <w:lang w:val="en-US" w:eastAsia="zh-CN"/>
        </w:rPr>
        <w:t>awareness</w:t>
      </w:r>
      <w:r w:rsidRPr="007C417D">
        <w:rPr>
          <w:rFonts w:hint="eastAsia"/>
          <w:b/>
          <w:bCs/>
          <w:lang w:val="en-US" w:eastAsia="zh-CN"/>
        </w:rPr>
        <w:t xml:space="preserve">. </w:t>
      </w:r>
    </w:p>
    <w:p w14:paraId="0079251B" w14:textId="77777777" w:rsidR="005B7164"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b/>
          <w:bCs/>
          <w:kern w:val="32"/>
          <w:sz w:val="32"/>
          <w:szCs w:val="32"/>
          <w:lang w:eastAsia="zh-CN"/>
        </w:rPr>
        <w:t>References</w:t>
      </w:r>
    </w:p>
    <w:bookmarkEnd w:id="12"/>
    <w:p w14:paraId="06253F84" w14:textId="77777777" w:rsidR="006B4BB6" w:rsidRPr="004B0BA3" w:rsidRDefault="006B4BB6" w:rsidP="006B4BB6">
      <w:pPr>
        <w:numPr>
          <w:ilvl w:val="0"/>
          <w:numId w:val="9"/>
        </w:numPr>
        <w:spacing w:after="0"/>
        <w:jc w:val="both"/>
        <w:rPr>
          <w:rFonts w:eastAsiaTheme="minorEastAsia"/>
          <w:szCs w:val="24"/>
          <w:lang w:val="en-US" w:eastAsia="zh-CN"/>
        </w:rPr>
      </w:pPr>
      <w:r w:rsidRPr="004B0BA3">
        <w:rPr>
          <w:szCs w:val="21"/>
        </w:rPr>
        <w:t>R</w:t>
      </w:r>
      <w:r w:rsidRPr="004B0BA3">
        <w:rPr>
          <w:rFonts w:hint="eastAsia"/>
          <w:szCs w:val="21"/>
        </w:rPr>
        <w:t>P</w:t>
      </w:r>
      <w:r w:rsidRPr="004B0BA3">
        <w:rPr>
          <w:szCs w:val="21"/>
        </w:rPr>
        <w:t>-25</w:t>
      </w:r>
      <w:r w:rsidRPr="004B0BA3">
        <w:rPr>
          <w:rFonts w:hint="eastAsia"/>
          <w:szCs w:val="21"/>
        </w:rPr>
        <w:t>1881</w:t>
      </w:r>
      <w:r w:rsidRPr="004B0BA3">
        <w:rPr>
          <w:szCs w:val="21"/>
        </w:rPr>
        <w:t xml:space="preserve"> New SID: Study on 6G Radio</w:t>
      </w:r>
      <w:r w:rsidRPr="004B0BA3">
        <w:rPr>
          <w:rFonts w:hint="eastAsia"/>
          <w:szCs w:val="21"/>
          <w:lang w:eastAsia="zh-CN"/>
        </w:rPr>
        <w:t>;</w:t>
      </w:r>
    </w:p>
    <w:p w14:paraId="0BF29648" w14:textId="5BA9BC78" w:rsidR="004B0BA3" w:rsidRPr="00F849BC" w:rsidRDefault="004B0BA3">
      <w:pPr>
        <w:numPr>
          <w:ilvl w:val="0"/>
          <w:numId w:val="9"/>
        </w:numPr>
        <w:spacing w:after="0"/>
        <w:jc w:val="both"/>
        <w:rPr>
          <w:rFonts w:eastAsiaTheme="minorEastAsia"/>
          <w:szCs w:val="24"/>
          <w:lang w:val="en-US" w:eastAsia="zh-CN"/>
        </w:rPr>
      </w:pPr>
      <w:r w:rsidRPr="00F849BC">
        <w:rPr>
          <w:rFonts w:eastAsiaTheme="minorEastAsia"/>
          <w:szCs w:val="24"/>
          <w:lang w:val="en-US" w:eastAsia="zh-CN"/>
        </w:rPr>
        <w:t>TR 38.914, Study on 6G Scenarios and Requirements; (Release 20)</w:t>
      </w:r>
      <w:r w:rsidR="00F849BC">
        <w:rPr>
          <w:rFonts w:eastAsiaTheme="minorEastAsia" w:hint="eastAsia"/>
          <w:szCs w:val="24"/>
          <w:lang w:val="en-US" w:eastAsia="zh-CN"/>
        </w:rPr>
        <w:t>;</w:t>
      </w:r>
    </w:p>
    <w:p w14:paraId="54A7B98E" w14:textId="77777777" w:rsidR="004B0BA3" w:rsidRPr="00F849BC" w:rsidRDefault="004B0BA3" w:rsidP="004B0BA3">
      <w:pPr>
        <w:pStyle w:val="ListParagraph"/>
        <w:numPr>
          <w:ilvl w:val="0"/>
          <w:numId w:val="9"/>
        </w:numPr>
        <w:ind w:leftChars="0"/>
        <w:jc w:val="both"/>
        <w:rPr>
          <w:rFonts w:eastAsia="等线" w:cs="Arial"/>
          <w:lang w:eastAsia="zh-CN"/>
        </w:rPr>
      </w:pPr>
      <w:r w:rsidRPr="00F849BC">
        <w:rPr>
          <w:rFonts w:eastAsia="等线" w:cs="Arial"/>
          <w:lang w:eastAsia="zh-CN"/>
        </w:rPr>
        <w:t>TS 38.300</w:t>
      </w:r>
      <w:r w:rsidRPr="00F849BC">
        <w:rPr>
          <w:rFonts w:eastAsia="等线" w:cs="Arial" w:hint="eastAsia"/>
          <w:lang w:eastAsia="zh-CN"/>
        </w:rPr>
        <w:t>,</w:t>
      </w:r>
      <w:r w:rsidRPr="00F849BC">
        <w:t xml:space="preserve"> </w:t>
      </w:r>
      <w:r w:rsidRPr="00F849BC">
        <w:rPr>
          <w:rFonts w:eastAsia="等线" w:cs="Arial"/>
          <w:lang w:eastAsia="zh-CN"/>
        </w:rPr>
        <w:t>NR and NG-RAN Overall Description;</w:t>
      </w:r>
      <w:r w:rsidRPr="00F849BC">
        <w:rPr>
          <w:rFonts w:eastAsia="等线" w:cs="Arial" w:hint="eastAsia"/>
          <w:lang w:eastAsia="zh-CN"/>
        </w:rPr>
        <w:t xml:space="preserve"> </w:t>
      </w:r>
      <w:r w:rsidRPr="00F849BC">
        <w:rPr>
          <w:rFonts w:eastAsia="等线" w:cs="Arial"/>
          <w:lang w:eastAsia="zh-CN"/>
        </w:rPr>
        <w:t>Stage 2</w:t>
      </w:r>
      <w:r w:rsidRPr="00F849BC">
        <w:rPr>
          <w:rFonts w:eastAsia="等线" w:cs="Arial" w:hint="eastAsia"/>
          <w:lang w:eastAsia="zh-CN"/>
        </w:rPr>
        <w:t xml:space="preserve"> </w:t>
      </w:r>
      <w:r w:rsidRPr="00F849BC">
        <w:rPr>
          <w:rFonts w:eastAsia="等线" w:cs="Arial"/>
          <w:lang w:eastAsia="zh-CN"/>
        </w:rPr>
        <w:t>(Release 18)</w:t>
      </w:r>
      <w:r w:rsidRPr="00F849BC">
        <w:rPr>
          <w:rFonts w:eastAsia="等线" w:cs="Arial" w:hint="eastAsia"/>
          <w:lang w:eastAsia="zh-CN"/>
        </w:rPr>
        <w:t>;</w:t>
      </w:r>
    </w:p>
    <w:p w14:paraId="59B89F8E" w14:textId="170A9976" w:rsidR="005B7164" w:rsidRPr="00F849BC" w:rsidRDefault="00000000" w:rsidP="006B4BB6">
      <w:pPr>
        <w:numPr>
          <w:ilvl w:val="0"/>
          <w:numId w:val="9"/>
        </w:numPr>
        <w:spacing w:after="0"/>
        <w:jc w:val="both"/>
        <w:rPr>
          <w:rFonts w:eastAsiaTheme="minorEastAsia"/>
          <w:szCs w:val="24"/>
          <w:lang w:val="en-US" w:eastAsia="zh-CN"/>
        </w:rPr>
      </w:pPr>
      <w:r w:rsidRPr="00F849BC">
        <w:rPr>
          <w:rFonts w:eastAsia="Batang"/>
          <w:szCs w:val="24"/>
          <w:lang w:val="en-US" w:eastAsia="zh-CN"/>
        </w:rPr>
        <w:t>3GPP TR 38.913</w:t>
      </w:r>
      <w:r w:rsidR="00F849BC">
        <w:rPr>
          <w:rFonts w:eastAsiaTheme="minorEastAsia" w:hint="eastAsia"/>
          <w:szCs w:val="24"/>
          <w:lang w:val="en-US" w:eastAsia="zh-CN"/>
        </w:rPr>
        <w:t xml:space="preserve"> </w:t>
      </w:r>
      <w:r w:rsidRPr="00F849BC">
        <w:rPr>
          <w:rFonts w:eastAsiaTheme="minorEastAsia"/>
          <w:szCs w:val="24"/>
          <w:lang w:val="en-US" w:eastAsia="zh-CN"/>
        </w:rPr>
        <w:t>Study on Scenarios and Requirements for</w:t>
      </w:r>
      <w:r w:rsidRPr="00F849BC">
        <w:rPr>
          <w:rFonts w:eastAsiaTheme="minorEastAsia" w:hint="eastAsia"/>
          <w:szCs w:val="24"/>
          <w:lang w:val="en-US" w:eastAsia="zh-CN"/>
        </w:rPr>
        <w:t xml:space="preserve"> </w:t>
      </w:r>
      <w:r w:rsidRPr="00F849BC">
        <w:rPr>
          <w:rFonts w:eastAsiaTheme="minorEastAsia"/>
          <w:szCs w:val="24"/>
          <w:lang w:val="en-US" w:eastAsia="zh-CN"/>
        </w:rPr>
        <w:t>Next Generation Access Technologies;</w:t>
      </w:r>
      <w:r w:rsidRPr="00F849BC">
        <w:rPr>
          <w:rFonts w:eastAsiaTheme="minorEastAsia" w:hint="eastAsia"/>
          <w:szCs w:val="24"/>
          <w:lang w:val="en-US" w:eastAsia="zh-CN"/>
        </w:rPr>
        <w:t xml:space="preserve"> </w:t>
      </w:r>
      <w:r w:rsidRPr="00F849BC">
        <w:rPr>
          <w:rFonts w:eastAsiaTheme="minorEastAsia"/>
          <w:szCs w:val="24"/>
          <w:lang w:val="en-US" w:eastAsia="zh-CN"/>
        </w:rPr>
        <w:t>(Release 18)</w:t>
      </w:r>
      <w:r w:rsidR="006B4BB6" w:rsidRPr="00F849BC">
        <w:rPr>
          <w:rFonts w:eastAsiaTheme="minorEastAsia" w:hint="eastAsia"/>
          <w:szCs w:val="24"/>
          <w:lang w:val="en-US" w:eastAsia="zh-CN"/>
        </w:rPr>
        <w:t>.</w:t>
      </w:r>
    </w:p>
    <w:sectPr w:rsidR="005B7164" w:rsidRPr="00F849BC">
      <w:headerReference w:type="even" r:id="rId14"/>
      <w:headerReference w:type="default" r:id="rId15"/>
      <w:footerReference w:type="default" r:id="rId16"/>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527E7" w14:textId="77777777" w:rsidR="004A6F81" w:rsidRDefault="004A6F81">
      <w:pPr>
        <w:spacing w:before="0" w:after="0"/>
      </w:pPr>
      <w:r>
        <w:separator/>
      </w:r>
    </w:p>
  </w:endnote>
  <w:endnote w:type="continuationSeparator" w:id="0">
    <w:p w14:paraId="2657C124" w14:textId="77777777" w:rsidR="004A6F81" w:rsidRDefault="004A6F8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charset w:val="00"/>
    <w:family w:val="roman"/>
    <w:pitch w:val="default"/>
    <w:sig w:usb0="00000000" w:usb1="00000000" w:usb2="00000000" w:usb3="00000000" w:csb0="00000093"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howingPlcHdr/>
    </w:sdtPr>
    <w:sdtContent>
      <w:p w14:paraId="1C31F210" w14:textId="77777777" w:rsidR="005B7164" w:rsidRDefault="00000000">
        <w:pPr>
          <w:pStyle w:val="Footer"/>
          <w:jc w:val="right"/>
        </w:pPr>
        <w:r>
          <w:t xml:space="preserve">     </w:t>
        </w:r>
      </w:p>
    </w:sdtContent>
  </w:sdt>
  <w:p w14:paraId="43201832" w14:textId="77777777" w:rsidR="005B7164" w:rsidRDefault="005B71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F43BA" w14:textId="77777777" w:rsidR="004A6F81" w:rsidRDefault="004A6F81">
      <w:pPr>
        <w:spacing w:before="0" w:after="0"/>
      </w:pPr>
      <w:r>
        <w:separator/>
      </w:r>
    </w:p>
  </w:footnote>
  <w:footnote w:type="continuationSeparator" w:id="0">
    <w:p w14:paraId="40B023A7" w14:textId="77777777" w:rsidR="004A6F81" w:rsidRDefault="004A6F8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1459" w14:textId="77777777" w:rsidR="005B7164"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ACB2" w14:textId="77777777" w:rsidR="005B7164" w:rsidRDefault="005B7164">
    <w:pPr>
      <w:pStyle w:val="Header"/>
      <w:jc w:val="right"/>
    </w:pPr>
  </w:p>
  <w:p w14:paraId="03F7F9AA" w14:textId="77777777" w:rsidR="005B7164" w:rsidRDefault="005B7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2B494D16"/>
    <w:multiLevelType w:val="multilevel"/>
    <w:tmpl w:val="F0022B7E"/>
    <w:lvl w:ilvl="0">
      <w:start w:val="1"/>
      <w:numFmt w:val="decimal"/>
      <w:lvlText w:val="%1"/>
      <w:lvlJc w:val="left"/>
      <w:pPr>
        <w:ind w:left="425" w:hanging="425"/>
      </w:pPr>
      <w:rPr>
        <w:rFonts w:hint="default"/>
      </w:rPr>
    </w:lvl>
    <w:lvl w:ilvl="1">
      <w:start w:val="1"/>
      <w:numFmt w:val="decimal"/>
      <w:pStyle w:val="Heading2"/>
      <w:lvlText w:val="%1.%2"/>
      <w:lvlJc w:val="left"/>
      <w:pPr>
        <w:ind w:left="992" w:hanging="567"/>
      </w:pPr>
      <w:rPr>
        <w:rFonts w:ascii="Arial" w:hAnsi="Arial" w:cs="Arial"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373C47A5"/>
    <w:multiLevelType w:val="hybridMultilevel"/>
    <w:tmpl w:val="B4E40128"/>
    <w:lvl w:ilvl="0" w:tplc="661CCDE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31F2236"/>
    <w:multiLevelType w:val="multilevel"/>
    <w:tmpl w:val="531F2236"/>
    <w:lvl w:ilvl="0">
      <w:start w:val="1"/>
      <w:numFmt w:val="lowerLetter"/>
      <w:lvlText w:val="(%1)"/>
      <w:lvlJc w:val="left"/>
      <w:pPr>
        <w:ind w:left="880" w:hanging="440"/>
      </w:pPr>
      <w:rPr>
        <w:rFonts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0" w15:restartNumberingAfterBreak="0">
    <w:nsid w:val="76AC7A44"/>
    <w:multiLevelType w:val="hybridMultilevel"/>
    <w:tmpl w:val="B14C3350"/>
    <w:lvl w:ilvl="0" w:tplc="9A6A6398">
      <w:start w:val="1"/>
      <w:numFmt w:val="bullet"/>
      <w:lvlText w:val="­"/>
      <w:lvlJc w:val="left"/>
      <w:pPr>
        <w:ind w:left="840" w:hanging="440"/>
      </w:pPr>
      <w:rPr>
        <w:rFonts w:ascii="宋体" w:eastAsia="宋体" w:hAnsi="宋体" w:hint="eastAsia"/>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1" w15:restartNumberingAfterBreak="0">
    <w:nsid w:val="79300269"/>
    <w:multiLevelType w:val="multilevel"/>
    <w:tmpl w:val="79300269"/>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DA33B9"/>
    <w:multiLevelType w:val="hybridMultilevel"/>
    <w:tmpl w:val="FAD09DB4"/>
    <w:lvl w:ilvl="0" w:tplc="661CCDE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6476771">
    <w:abstractNumId w:val="0"/>
  </w:num>
  <w:num w:numId="2" w16cid:durableId="2092195088">
    <w:abstractNumId w:val="12"/>
  </w:num>
  <w:num w:numId="3" w16cid:durableId="1587223101">
    <w:abstractNumId w:val="7"/>
  </w:num>
  <w:num w:numId="4" w16cid:durableId="558128358">
    <w:abstractNumId w:val="4"/>
    <w:lvlOverride w:ilvl="0">
      <w:startOverride w:val="1"/>
    </w:lvlOverride>
  </w:num>
  <w:num w:numId="5" w16cid:durableId="1281955421">
    <w:abstractNumId w:val="9"/>
  </w:num>
  <w:num w:numId="6" w16cid:durableId="1713310380">
    <w:abstractNumId w:val="1"/>
  </w:num>
  <w:num w:numId="7" w16cid:durableId="1604341217">
    <w:abstractNumId w:val="11"/>
  </w:num>
  <w:num w:numId="8" w16cid:durableId="158079784">
    <w:abstractNumId w:val="8"/>
  </w:num>
  <w:num w:numId="9" w16cid:durableId="1297030203">
    <w:abstractNumId w:val="5"/>
  </w:num>
  <w:num w:numId="10" w16cid:durableId="381178554">
    <w:abstractNumId w:val="6"/>
  </w:num>
  <w:num w:numId="11" w16cid:durableId="1310280601">
    <w:abstractNumId w:val="3"/>
  </w:num>
  <w:num w:numId="12" w16cid:durableId="296759021">
    <w:abstractNumId w:val="13"/>
  </w:num>
  <w:num w:numId="13" w16cid:durableId="1128233009">
    <w:abstractNumId w:val="2"/>
  </w:num>
  <w:num w:numId="14" w16cid:durableId="970750433">
    <w:abstractNumId w:val="1"/>
  </w:num>
  <w:num w:numId="15" w16cid:durableId="1344740919">
    <w:abstractNumId w:val="1"/>
  </w:num>
  <w:num w:numId="16" w16cid:durableId="10036285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C7DB63B8"/>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49F"/>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AD9"/>
    <w:rsid w:val="00005B39"/>
    <w:rsid w:val="00005C65"/>
    <w:rsid w:val="00005F8B"/>
    <w:rsid w:val="000060C6"/>
    <w:rsid w:val="00006119"/>
    <w:rsid w:val="00006186"/>
    <w:rsid w:val="000062DF"/>
    <w:rsid w:val="00006435"/>
    <w:rsid w:val="0000683F"/>
    <w:rsid w:val="00006AD6"/>
    <w:rsid w:val="00006E55"/>
    <w:rsid w:val="00006EA3"/>
    <w:rsid w:val="00006FA8"/>
    <w:rsid w:val="00007012"/>
    <w:rsid w:val="000072AF"/>
    <w:rsid w:val="0000735D"/>
    <w:rsid w:val="0000773F"/>
    <w:rsid w:val="00007817"/>
    <w:rsid w:val="00007ADE"/>
    <w:rsid w:val="00007C4C"/>
    <w:rsid w:val="00007E66"/>
    <w:rsid w:val="0001011F"/>
    <w:rsid w:val="000102E0"/>
    <w:rsid w:val="0001047D"/>
    <w:rsid w:val="00010764"/>
    <w:rsid w:val="00010992"/>
    <w:rsid w:val="00010BDE"/>
    <w:rsid w:val="00010F61"/>
    <w:rsid w:val="000111CE"/>
    <w:rsid w:val="00011217"/>
    <w:rsid w:val="000114D5"/>
    <w:rsid w:val="0001158D"/>
    <w:rsid w:val="000116EE"/>
    <w:rsid w:val="000116FE"/>
    <w:rsid w:val="0001188D"/>
    <w:rsid w:val="000118C2"/>
    <w:rsid w:val="00011E20"/>
    <w:rsid w:val="00011FCB"/>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57"/>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6D1C"/>
    <w:rsid w:val="00027031"/>
    <w:rsid w:val="0002725C"/>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4DA"/>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5CE"/>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57B7D"/>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B17"/>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30E"/>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3C0"/>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4EC2"/>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9"/>
    <w:rsid w:val="000A766C"/>
    <w:rsid w:val="000A7A4C"/>
    <w:rsid w:val="000A7BE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09B"/>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2D1"/>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5E58"/>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05"/>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73"/>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C28"/>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3A4"/>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3E8"/>
    <w:rsid w:val="0012047A"/>
    <w:rsid w:val="001208AD"/>
    <w:rsid w:val="001208B6"/>
    <w:rsid w:val="001208CA"/>
    <w:rsid w:val="00120950"/>
    <w:rsid w:val="00120CE9"/>
    <w:rsid w:val="00120FBD"/>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510"/>
    <w:rsid w:val="0013088D"/>
    <w:rsid w:val="0013104E"/>
    <w:rsid w:val="0013139A"/>
    <w:rsid w:val="001319E3"/>
    <w:rsid w:val="001319FD"/>
    <w:rsid w:val="00131B12"/>
    <w:rsid w:val="00131CBB"/>
    <w:rsid w:val="00131EC3"/>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BB8"/>
    <w:rsid w:val="00133CBA"/>
    <w:rsid w:val="0013424B"/>
    <w:rsid w:val="001342D4"/>
    <w:rsid w:val="0013446D"/>
    <w:rsid w:val="00134533"/>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2F49"/>
    <w:rsid w:val="00142F76"/>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7A1"/>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592"/>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79A"/>
    <w:rsid w:val="001658D1"/>
    <w:rsid w:val="00165DC5"/>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49A"/>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41B"/>
    <w:rsid w:val="001945BF"/>
    <w:rsid w:val="0019464E"/>
    <w:rsid w:val="00194771"/>
    <w:rsid w:val="00194A74"/>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1ED0"/>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550"/>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95"/>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64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A4E"/>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0D"/>
    <w:rsid w:val="001C332C"/>
    <w:rsid w:val="001C34B7"/>
    <w:rsid w:val="001C3881"/>
    <w:rsid w:val="001C3889"/>
    <w:rsid w:val="001C38DE"/>
    <w:rsid w:val="001C3C70"/>
    <w:rsid w:val="001C3F76"/>
    <w:rsid w:val="001C406A"/>
    <w:rsid w:val="001C43C3"/>
    <w:rsid w:val="001C4475"/>
    <w:rsid w:val="001C4BD5"/>
    <w:rsid w:val="001C4C01"/>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A7"/>
    <w:rsid w:val="001E10C4"/>
    <w:rsid w:val="001E1133"/>
    <w:rsid w:val="001E11B8"/>
    <w:rsid w:val="001E125D"/>
    <w:rsid w:val="001E12A3"/>
    <w:rsid w:val="001E14D3"/>
    <w:rsid w:val="001E1873"/>
    <w:rsid w:val="001E1EB7"/>
    <w:rsid w:val="001E1EE3"/>
    <w:rsid w:val="001E2109"/>
    <w:rsid w:val="001E24A9"/>
    <w:rsid w:val="001E2578"/>
    <w:rsid w:val="001E26E7"/>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4AD"/>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4E8"/>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0933"/>
    <w:rsid w:val="001F0FEA"/>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BF3"/>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3E0"/>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99"/>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3E99"/>
    <w:rsid w:val="002341A5"/>
    <w:rsid w:val="002341DB"/>
    <w:rsid w:val="0023428D"/>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0EEF"/>
    <w:rsid w:val="00251247"/>
    <w:rsid w:val="002512C6"/>
    <w:rsid w:val="002514A4"/>
    <w:rsid w:val="002518E3"/>
    <w:rsid w:val="00251A7C"/>
    <w:rsid w:val="00251B44"/>
    <w:rsid w:val="00251DD1"/>
    <w:rsid w:val="00251E28"/>
    <w:rsid w:val="00251F44"/>
    <w:rsid w:val="00252087"/>
    <w:rsid w:val="00252169"/>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5F3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671"/>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61"/>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2FF2"/>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63"/>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1F6"/>
    <w:rsid w:val="002B23FC"/>
    <w:rsid w:val="002B26E1"/>
    <w:rsid w:val="002B2A0E"/>
    <w:rsid w:val="002B2A3E"/>
    <w:rsid w:val="002B2B0F"/>
    <w:rsid w:val="002B2C97"/>
    <w:rsid w:val="002B2D9B"/>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3E06"/>
    <w:rsid w:val="002C41F1"/>
    <w:rsid w:val="002C42E2"/>
    <w:rsid w:val="002C44D5"/>
    <w:rsid w:val="002C46A9"/>
    <w:rsid w:val="002C46C3"/>
    <w:rsid w:val="002C4F71"/>
    <w:rsid w:val="002C5060"/>
    <w:rsid w:val="002C52C7"/>
    <w:rsid w:val="002C5368"/>
    <w:rsid w:val="002C5385"/>
    <w:rsid w:val="002C53FB"/>
    <w:rsid w:val="002C551C"/>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3E5"/>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9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9"/>
    <w:rsid w:val="003013CE"/>
    <w:rsid w:val="00301885"/>
    <w:rsid w:val="00301CAA"/>
    <w:rsid w:val="00301CC8"/>
    <w:rsid w:val="00301F51"/>
    <w:rsid w:val="00302218"/>
    <w:rsid w:val="0030221D"/>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349"/>
    <w:rsid w:val="00305482"/>
    <w:rsid w:val="00305AB5"/>
    <w:rsid w:val="00305C42"/>
    <w:rsid w:val="00305D6C"/>
    <w:rsid w:val="00305DD7"/>
    <w:rsid w:val="00306051"/>
    <w:rsid w:val="003061C6"/>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05"/>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07"/>
    <w:rsid w:val="00325BA9"/>
    <w:rsid w:val="003260A6"/>
    <w:rsid w:val="003263AB"/>
    <w:rsid w:val="003263F6"/>
    <w:rsid w:val="00326458"/>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EB0"/>
    <w:rsid w:val="00331F98"/>
    <w:rsid w:val="00331FB7"/>
    <w:rsid w:val="003320F6"/>
    <w:rsid w:val="00332DBD"/>
    <w:rsid w:val="00333111"/>
    <w:rsid w:val="0033315D"/>
    <w:rsid w:val="00333726"/>
    <w:rsid w:val="00333929"/>
    <w:rsid w:val="003339C2"/>
    <w:rsid w:val="003339D7"/>
    <w:rsid w:val="00333B35"/>
    <w:rsid w:val="00334111"/>
    <w:rsid w:val="00334298"/>
    <w:rsid w:val="0033431A"/>
    <w:rsid w:val="0033449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1"/>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13A"/>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CD0"/>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0CE"/>
    <w:rsid w:val="0036795F"/>
    <w:rsid w:val="00367AFD"/>
    <w:rsid w:val="00367B4F"/>
    <w:rsid w:val="00367B52"/>
    <w:rsid w:val="00367D26"/>
    <w:rsid w:val="00367F41"/>
    <w:rsid w:val="00367F51"/>
    <w:rsid w:val="003700ED"/>
    <w:rsid w:val="0037021B"/>
    <w:rsid w:val="0037034A"/>
    <w:rsid w:val="003706EC"/>
    <w:rsid w:val="00370BEB"/>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258"/>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8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957"/>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64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0F69"/>
    <w:rsid w:val="003A1052"/>
    <w:rsid w:val="003A1249"/>
    <w:rsid w:val="003A13C2"/>
    <w:rsid w:val="003A1590"/>
    <w:rsid w:val="003A19C5"/>
    <w:rsid w:val="003A1AC5"/>
    <w:rsid w:val="003A1F79"/>
    <w:rsid w:val="003A209A"/>
    <w:rsid w:val="003A213C"/>
    <w:rsid w:val="003A2169"/>
    <w:rsid w:val="003A228B"/>
    <w:rsid w:val="003A2463"/>
    <w:rsid w:val="003A2D93"/>
    <w:rsid w:val="003A2DA5"/>
    <w:rsid w:val="003A2FFF"/>
    <w:rsid w:val="003A322A"/>
    <w:rsid w:val="003A33DC"/>
    <w:rsid w:val="003A349A"/>
    <w:rsid w:val="003A36D4"/>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B6F"/>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0A"/>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65D"/>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391"/>
    <w:rsid w:val="003D7A5A"/>
    <w:rsid w:val="003D7ED8"/>
    <w:rsid w:val="003E00BB"/>
    <w:rsid w:val="003E02EA"/>
    <w:rsid w:val="003E034D"/>
    <w:rsid w:val="003E0950"/>
    <w:rsid w:val="003E1493"/>
    <w:rsid w:val="003E1529"/>
    <w:rsid w:val="003E1D01"/>
    <w:rsid w:val="003E1FD4"/>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4"/>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B04"/>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2B1"/>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2EA0"/>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36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696"/>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06A"/>
    <w:rsid w:val="00414230"/>
    <w:rsid w:val="004144F2"/>
    <w:rsid w:val="00414545"/>
    <w:rsid w:val="0041459B"/>
    <w:rsid w:val="004146B5"/>
    <w:rsid w:val="00414782"/>
    <w:rsid w:val="004148F6"/>
    <w:rsid w:val="00414942"/>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5E3"/>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EA7"/>
    <w:rsid w:val="00442F2F"/>
    <w:rsid w:val="004430C2"/>
    <w:rsid w:val="00443270"/>
    <w:rsid w:val="004433A9"/>
    <w:rsid w:val="00443852"/>
    <w:rsid w:val="0044387C"/>
    <w:rsid w:val="004439D0"/>
    <w:rsid w:val="00443BB1"/>
    <w:rsid w:val="00444445"/>
    <w:rsid w:val="004446AC"/>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208"/>
    <w:rsid w:val="004466BA"/>
    <w:rsid w:val="004468A4"/>
    <w:rsid w:val="00446A64"/>
    <w:rsid w:val="00446C5A"/>
    <w:rsid w:val="00446D38"/>
    <w:rsid w:val="00446D9B"/>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CAF"/>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AA2"/>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BD"/>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B79"/>
    <w:rsid w:val="00486D5B"/>
    <w:rsid w:val="00487386"/>
    <w:rsid w:val="004875C4"/>
    <w:rsid w:val="004879EA"/>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224"/>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B7"/>
    <w:rsid w:val="004953FE"/>
    <w:rsid w:val="0049549F"/>
    <w:rsid w:val="004956B7"/>
    <w:rsid w:val="00495720"/>
    <w:rsid w:val="00495917"/>
    <w:rsid w:val="00495AC9"/>
    <w:rsid w:val="00495D6D"/>
    <w:rsid w:val="00495F8B"/>
    <w:rsid w:val="0049602E"/>
    <w:rsid w:val="00496115"/>
    <w:rsid w:val="0049611B"/>
    <w:rsid w:val="00496455"/>
    <w:rsid w:val="004964BC"/>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350"/>
    <w:rsid w:val="004A3A67"/>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AF"/>
    <w:rsid w:val="004A64DB"/>
    <w:rsid w:val="004A68EB"/>
    <w:rsid w:val="004A6B17"/>
    <w:rsid w:val="004A6DE8"/>
    <w:rsid w:val="004A6F81"/>
    <w:rsid w:val="004A6F98"/>
    <w:rsid w:val="004A6FE3"/>
    <w:rsid w:val="004A73AC"/>
    <w:rsid w:val="004A74CB"/>
    <w:rsid w:val="004A7738"/>
    <w:rsid w:val="004A7749"/>
    <w:rsid w:val="004A788E"/>
    <w:rsid w:val="004A78A2"/>
    <w:rsid w:val="004A7BA1"/>
    <w:rsid w:val="004A7C8F"/>
    <w:rsid w:val="004A7D2F"/>
    <w:rsid w:val="004B030C"/>
    <w:rsid w:val="004B03E6"/>
    <w:rsid w:val="004B06FD"/>
    <w:rsid w:val="004B084D"/>
    <w:rsid w:val="004B0BA3"/>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B6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854"/>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1A9"/>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573"/>
    <w:rsid w:val="004E5674"/>
    <w:rsid w:val="004E5811"/>
    <w:rsid w:val="004E586C"/>
    <w:rsid w:val="004E5F88"/>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ACE"/>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08"/>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3EE"/>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3F24"/>
    <w:rsid w:val="00524397"/>
    <w:rsid w:val="005244CC"/>
    <w:rsid w:val="00524852"/>
    <w:rsid w:val="00524965"/>
    <w:rsid w:val="00524B6F"/>
    <w:rsid w:val="00524E51"/>
    <w:rsid w:val="00524E8B"/>
    <w:rsid w:val="005254B5"/>
    <w:rsid w:val="0052570C"/>
    <w:rsid w:val="00525765"/>
    <w:rsid w:val="00525945"/>
    <w:rsid w:val="0052596C"/>
    <w:rsid w:val="00525A70"/>
    <w:rsid w:val="00525AF8"/>
    <w:rsid w:val="00525C10"/>
    <w:rsid w:val="00525CC5"/>
    <w:rsid w:val="00525D3D"/>
    <w:rsid w:val="00526345"/>
    <w:rsid w:val="0052672E"/>
    <w:rsid w:val="00526896"/>
    <w:rsid w:val="00526B3A"/>
    <w:rsid w:val="00526FFE"/>
    <w:rsid w:val="0052708F"/>
    <w:rsid w:val="005270BF"/>
    <w:rsid w:val="005274AC"/>
    <w:rsid w:val="00527889"/>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C1F"/>
    <w:rsid w:val="00532F84"/>
    <w:rsid w:val="005338B5"/>
    <w:rsid w:val="00534239"/>
    <w:rsid w:val="005344E0"/>
    <w:rsid w:val="005345D8"/>
    <w:rsid w:val="005349D6"/>
    <w:rsid w:val="005349F6"/>
    <w:rsid w:val="00534A35"/>
    <w:rsid w:val="00534A63"/>
    <w:rsid w:val="00534B65"/>
    <w:rsid w:val="00535437"/>
    <w:rsid w:val="0053544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B26"/>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404"/>
    <w:rsid w:val="00570B24"/>
    <w:rsid w:val="00570B59"/>
    <w:rsid w:val="00570E24"/>
    <w:rsid w:val="00570E47"/>
    <w:rsid w:val="00570E7B"/>
    <w:rsid w:val="00570F1C"/>
    <w:rsid w:val="005711E2"/>
    <w:rsid w:val="0057140E"/>
    <w:rsid w:val="0057164A"/>
    <w:rsid w:val="0057168C"/>
    <w:rsid w:val="005719C2"/>
    <w:rsid w:val="005719D5"/>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E33"/>
    <w:rsid w:val="00583F80"/>
    <w:rsid w:val="005842C0"/>
    <w:rsid w:val="00584313"/>
    <w:rsid w:val="00584A61"/>
    <w:rsid w:val="00584F24"/>
    <w:rsid w:val="0058529F"/>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A7B"/>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5D"/>
    <w:rsid w:val="005970DC"/>
    <w:rsid w:val="00597266"/>
    <w:rsid w:val="00597280"/>
    <w:rsid w:val="0059740F"/>
    <w:rsid w:val="005974A0"/>
    <w:rsid w:val="00597682"/>
    <w:rsid w:val="00597C04"/>
    <w:rsid w:val="00597EAC"/>
    <w:rsid w:val="00597F16"/>
    <w:rsid w:val="00597FBB"/>
    <w:rsid w:val="00597FE9"/>
    <w:rsid w:val="005A024A"/>
    <w:rsid w:val="005A0324"/>
    <w:rsid w:val="005A0364"/>
    <w:rsid w:val="005A04BE"/>
    <w:rsid w:val="005A065A"/>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537"/>
    <w:rsid w:val="005A38F4"/>
    <w:rsid w:val="005A3BD2"/>
    <w:rsid w:val="005A3E21"/>
    <w:rsid w:val="005A444D"/>
    <w:rsid w:val="005A480C"/>
    <w:rsid w:val="005A4AAA"/>
    <w:rsid w:val="005A4CB9"/>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64"/>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1B5"/>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252"/>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B18"/>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2D"/>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3E0"/>
    <w:rsid w:val="006267A2"/>
    <w:rsid w:val="0062688A"/>
    <w:rsid w:val="00626B8D"/>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44"/>
    <w:rsid w:val="00630CAF"/>
    <w:rsid w:val="0063114D"/>
    <w:rsid w:val="006313CF"/>
    <w:rsid w:val="0063153E"/>
    <w:rsid w:val="006318FA"/>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16F"/>
    <w:rsid w:val="00643692"/>
    <w:rsid w:val="006436A1"/>
    <w:rsid w:val="00643907"/>
    <w:rsid w:val="006439C5"/>
    <w:rsid w:val="00643B87"/>
    <w:rsid w:val="00643C8B"/>
    <w:rsid w:val="006441F6"/>
    <w:rsid w:val="0064453F"/>
    <w:rsid w:val="00644914"/>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36"/>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419"/>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39"/>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C30"/>
    <w:rsid w:val="006A0EB9"/>
    <w:rsid w:val="006A0F0E"/>
    <w:rsid w:val="006A0F4F"/>
    <w:rsid w:val="006A1020"/>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894"/>
    <w:rsid w:val="006B3BA7"/>
    <w:rsid w:val="006B3BCF"/>
    <w:rsid w:val="006B3C1F"/>
    <w:rsid w:val="006B3E64"/>
    <w:rsid w:val="006B45EE"/>
    <w:rsid w:val="006B460D"/>
    <w:rsid w:val="006B4696"/>
    <w:rsid w:val="006B47F9"/>
    <w:rsid w:val="006B4BB6"/>
    <w:rsid w:val="006B4D12"/>
    <w:rsid w:val="006B4F22"/>
    <w:rsid w:val="006B56A5"/>
    <w:rsid w:val="006B573C"/>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BD2"/>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1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41D"/>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8F9"/>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561"/>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95D"/>
    <w:rsid w:val="006F3C48"/>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5AB"/>
    <w:rsid w:val="006F7785"/>
    <w:rsid w:val="006F7809"/>
    <w:rsid w:val="006F7981"/>
    <w:rsid w:val="006F7C12"/>
    <w:rsid w:val="006F7CEE"/>
    <w:rsid w:val="00700298"/>
    <w:rsid w:val="00700516"/>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DD8"/>
    <w:rsid w:val="00711F58"/>
    <w:rsid w:val="00711FC5"/>
    <w:rsid w:val="007122F0"/>
    <w:rsid w:val="007123BB"/>
    <w:rsid w:val="00712495"/>
    <w:rsid w:val="0071285E"/>
    <w:rsid w:val="007128D3"/>
    <w:rsid w:val="0071299B"/>
    <w:rsid w:val="00712A7D"/>
    <w:rsid w:val="00712B22"/>
    <w:rsid w:val="00712B2F"/>
    <w:rsid w:val="00712B4B"/>
    <w:rsid w:val="00712CB7"/>
    <w:rsid w:val="00712EA7"/>
    <w:rsid w:val="00712ED9"/>
    <w:rsid w:val="00712F65"/>
    <w:rsid w:val="00712F75"/>
    <w:rsid w:val="007130B5"/>
    <w:rsid w:val="007131EA"/>
    <w:rsid w:val="00713473"/>
    <w:rsid w:val="007136C2"/>
    <w:rsid w:val="00713AE0"/>
    <w:rsid w:val="00713BB0"/>
    <w:rsid w:val="00713C77"/>
    <w:rsid w:val="00713F8E"/>
    <w:rsid w:val="007140DE"/>
    <w:rsid w:val="007140F5"/>
    <w:rsid w:val="0071423D"/>
    <w:rsid w:val="007144A8"/>
    <w:rsid w:val="00714561"/>
    <w:rsid w:val="0071477C"/>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7A1"/>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88B"/>
    <w:rsid w:val="00724A9A"/>
    <w:rsid w:val="007250AD"/>
    <w:rsid w:val="00725210"/>
    <w:rsid w:val="00725214"/>
    <w:rsid w:val="00725440"/>
    <w:rsid w:val="007255D2"/>
    <w:rsid w:val="00725DC7"/>
    <w:rsid w:val="00725F87"/>
    <w:rsid w:val="0072605D"/>
    <w:rsid w:val="0072609A"/>
    <w:rsid w:val="0072663B"/>
    <w:rsid w:val="007268AF"/>
    <w:rsid w:val="00727490"/>
    <w:rsid w:val="007277F5"/>
    <w:rsid w:val="007278A5"/>
    <w:rsid w:val="00727938"/>
    <w:rsid w:val="0072796B"/>
    <w:rsid w:val="00727996"/>
    <w:rsid w:val="00727B35"/>
    <w:rsid w:val="00727B9B"/>
    <w:rsid w:val="00727C82"/>
    <w:rsid w:val="00727F36"/>
    <w:rsid w:val="00727F40"/>
    <w:rsid w:val="00730030"/>
    <w:rsid w:val="007300AE"/>
    <w:rsid w:val="007302FB"/>
    <w:rsid w:val="00730679"/>
    <w:rsid w:val="00730B8A"/>
    <w:rsid w:val="00730DBE"/>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4F6"/>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1F02"/>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B8A"/>
    <w:rsid w:val="00752E7D"/>
    <w:rsid w:val="00753277"/>
    <w:rsid w:val="007532D3"/>
    <w:rsid w:val="00753672"/>
    <w:rsid w:val="00753851"/>
    <w:rsid w:val="00753ED2"/>
    <w:rsid w:val="00754010"/>
    <w:rsid w:val="007549FD"/>
    <w:rsid w:val="007551D8"/>
    <w:rsid w:val="00755416"/>
    <w:rsid w:val="007555B5"/>
    <w:rsid w:val="0075581D"/>
    <w:rsid w:val="0075590D"/>
    <w:rsid w:val="00755A61"/>
    <w:rsid w:val="00755AF7"/>
    <w:rsid w:val="00756313"/>
    <w:rsid w:val="0075655B"/>
    <w:rsid w:val="00756A02"/>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C4C"/>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181"/>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7A"/>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72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598"/>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D0A"/>
    <w:rsid w:val="007B0E4C"/>
    <w:rsid w:val="007B0FE2"/>
    <w:rsid w:val="007B10DC"/>
    <w:rsid w:val="007B13BD"/>
    <w:rsid w:val="007B196C"/>
    <w:rsid w:val="007B1AA2"/>
    <w:rsid w:val="007B1AB2"/>
    <w:rsid w:val="007B1CAA"/>
    <w:rsid w:val="007B1DEE"/>
    <w:rsid w:val="007B1E5E"/>
    <w:rsid w:val="007B1F21"/>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BC1"/>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47"/>
    <w:rsid w:val="007C2484"/>
    <w:rsid w:val="007C2AC9"/>
    <w:rsid w:val="007C2ED6"/>
    <w:rsid w:val="007C309E"/>
    <w:rsid w:val="007C3251"/>
    <w:rsid w:val="007C32A8"/>
    <w:rsid w:val="007C3686"/>
    <w:rsid w:val="007C3B17"/>
    <w:rsid w:val="007C3CD9"/>
    <w:rsid w:val="007C3E3C"/>
    <w:rsid w:val="007C3EAE"/>
    <w:rsid w:val="007C4008"/>
    <w:rsid w:val="007C417D"/>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3F5"/>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D6B"/>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6B"/>
    <w:rsid w:val="008012FC"/>
    <w:rsid w:val="00801665"/>
    <w:rsid w:val="00801826"/>
    <w:rsid w:val="008019FF"/>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382"/>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0837"/>
    <w:rsid w:val="00830B4E"/>
    <w:rsid w:val="00831211"/>
    <w:rsid w:val="008319EC"/>
    <w:rsid w:val="00831A07"/>
    <w:rsid w:val="00831F4B"/>
    <w:rsid w:val="00831FEC"/>
    <w:rsid w:val="00832428"/>
    <w:rsid w:val="0083267C"/>
    <w:rsid w:val="00832A7C"/>
    <w:rsid w:val="00832C34"/>
    <w:rsid w:val="00832D6A"/>
    <w:rsid w:val="00833069"/>
    <w:rsid w:val="0083322B"/>
    <w:rsid w:val="00833268"/>
    <w:rsid w:val="00833334"/>
    <w:rsid w:val="008333B1"/>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06"/>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6EE6"/>
    <w:rsid w:val="00847196"/>
    <w:rsid w:val="0084720C"/>
    <w:rsid w:val="0084725E"/>
    <w:rsid w:val="00847513"/>
    <w:rsid w:val="008476B9"/>
    <w:rsid w:val="00847DC5"/>
    <w:rsid w:val="00847EEE"/>
    <w:rsid w:val="00847F43"/>
    <w:rsid w:val="008501A5"/>
    <w:rsid w:val="008502A7"/>
    <w:rsid w:val="0085059E"/>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73D"/>
    <w:rsid w:val="008677DF"/>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5A4"/>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D70"/>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226"/>
    <w:rsid w:val="008814D8"/>
    <w:rsid w:val="008816BC"/>
    <w:rsid w:val="0088173C"/>
    <w:rsid w:val="0088189F"/>
    <w:rsid w:val="008818E7"/>
    <w:rsid w:val="00881BEA"/>
    <w:rsid w:val="00881E08"/>
    <w:rsid w:val="00881E3E"/>
    <w:rsid w:val="00881EB1"/>
    <w:rsid w:val="00882192"/>
    <w:rsid w:val="0088291D"/>
    <w:rsid w:val="00882D6E"/>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C9B"/>
    <w:rsid w:val="00884DA8"/>
    <w:rsid w:val="00885001"/>
    <w:rsid w:val="008857B9"/>
    <w:rsid w:val="00885B64"/>
    <w:rsid w:val="00885BBC"/>
    <w:rsid w:val="00885F4F"/>
    <w:rsid w:val="0088628B"/>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0C1"/>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7D9"/>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A9"/>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5EBD"/>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3B1"/>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94D"/>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17E"/>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CD6"/>
    <w:rsid w:val="008F5DE1"/>
    <w:rsid w:val="008F6350"/>
    <w:rsid w:val="008F65CA"/>
    <w:rsid w:val="008F6699"/>
    <w:rsid w:val="008F6759"/>
    <w:rsid w:val="008F677C"/>
    <w:rsid w:val="008F68EA"/>
    <w:rsid w:val="008F69C2"/>
    <w:rsid w:val="008F6ACC"/>
    <w:rsid w:val="008F6ADA"/>
    <w:rsid w:val="008F6E07"/>
    <w:rsid w:val="008F6F4A"/>
    <w:rsid w:val="008F709A"/>
    <w:rsid w:val="008F73E2"/>
    <w:rsid w:val="008F7460"/>
    <w:rsid w:val="008F7474"/>
    <w:rsid w:val="008F785F"/>
    <w:rsid w:val="008F7A8B"/>
    <w:rsid w:val="008F7B03"/>
    <w:rsid w:val="008F7BBC"/>
    <w:rsid w:val="008F7D0C"/>
    <w:rsid w:val="008F7F10"/>
    <w:rsid w:val="0090003E"/>
    <w:rsid w:val="00900476"/>
    <w:rsid w:val="0090057F"/>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1E5"/>
    <w:rsid w:val="009052C0"/>
    <w:rsid w:val="0090546D"/>
    <w:rsid w:val="009055C0"/>
    <w:rsid w:val="009057C5"/>
    <w:rsid w:val="00905AD4"/>
    <w:rsid w:val="00905D2F"/>
    <w:rsid w:val="00905DC3"/>
    <w:rsid w:val="00905FD6"/>
    <w:rsid w:val="009060D2"/>
    <w:rsid w:val="00906274"/>
    <w:rsid w:val="0090637C"/>
    <w:rsid w:val="00906414"/>
    <w:rsid w:val="009064BA"/>
    <w:rsid w:val="009064E1"/>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188"/>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AA"/>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59F"/>
    <w:rsid w:val="00922692"/>
    <w:rsid w:val="009227FE"/>
    <w:rsid w:val="009229F6"/>
    <w:rsid w:val="00922B9F"/>
    <w:rsid w:val="00922D03"/>
    <w:rsid w:val="00922F46"/>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6AC"/>
    <w:rsid w:val="00930826"/>
    <w:rsid w:val="00930899"/>
    <w:rsid w:val="009308FD"/>
    <w:rsid w:val="00930D25"/>
    <w:rsid w:val="00930E1A"/>
    <w:rsid w:val="0093139C"/>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28B"/>
    <w:rsid w:val="0094563D"/>
    <w:rsid w:val="00945703"/>
    <w:rsid w:val="009457B9"/>
    <w:rsid w:val="009459BC"/>
    <w:rsid w:val="009459CE"/>
    <w:rsid w:val="00945B98"/>
    <w:rsid w:val="00945FAE"/>
    <w:rsid w:val="00945FEF"/>
    <w:rsid w:val="009461AF"/>
    <w:rsid w:val="009461BF"/>
    <w:rsid w:val="0094625E"/>
    <w:rsid w:val="00946C0F"/>
    <w:rsid w:val="00946F32"/>
    <w:rsid w:val="009474F6"/>
    <w:rsid w:val="009474F9"/>
    <w:rsid w:val="0094761B"/>
    <w:rsid w:val="009476F6"/>
    <w:rsid w:val="00947A06"/>
    <w:rsid w:val="00947A51"/>
    <w:rsid w:val="00947F2B"/>
    <w:rsid w:val="0095003A"/>
    <w:rsid w:val="00950069"/>
    <w:rsid w:val="009500A8"/>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56F"/>
    <w:rsid w:val="009546FD"/>
    <w:rsid w:val="00954711"/>
    <w:rsid w:val="00954726"/>
    <w:rsid w:val="0095472C"/>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51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6A4"/>
    <w:rsid w:val="00963A94"/>
    <w:rsid w:val="00963B1C"/>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142"/>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77E09"/>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5DA"/>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0B6"/>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959"/>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241"/>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6AE"/>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C7E52"/>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0AA"/>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A9C"/>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7E7"/>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716"/>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065"/>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1C"/>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643"/>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8B7"/>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9B"/>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6C67"/>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790"/>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2E78"/>
    <w:rsid w:val="00A432A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B21"/>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8F5"/>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5FC"/>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EED"/>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1D"/>
    <w:rsid w:val="00A57486"/>
    <w:rsid w:val="00A57644"/>
    <w:rsid w:val="00A5775E"/>
    <w:rsid w:val="00A57863"/>
    <w:rsid w:val="00A5788B"/>
    <w:rsid w:val="00A57943"/>
    <w:rsid w:val="00A57A11"/>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92C"/>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6A3A"/>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094"/>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865"/>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969"/>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456"/>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5B69"/>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5F"/>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74"/>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30C"/>
    <w:rsid w:val="00AF57CD"/>
    <w:rsid w:val="00AF5CD2"/>
    <w:rsid w:val="00AF6424"/>
    <w:rsid w:val="00AF6AA0"/>
    <w:rsid w:val="00AF6C51"/>
    <w:rsid w:val="00AF73B7"/>
    <w:rsid w:val="00AF76DF"/>
    <w:rsid w:val="00AF7A39"/>
    <w:rsid w:val="00AF7A8C"/>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9A3"/>
    <w:rsid w:val="00B02C04"/>
    <w:rsid w:val="00B02ECC"/>
    <w:rsid w:val="00B03139"/>
    <w:rsid w:val="00B0328F"/>
    <w:rsid w:val="00B0342C"/>
    <w:rsid w:val="00B0359D"/>
    <w:rsid w:val="00B03729"/>
    <w:rsid w:val="00B0375B"/>
    <w:rsid w:val="00B037A4"/>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D78"/>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C9D"/>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841"/>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A53"/>
    <w:rsid w:val="00B44B79"/>
    <w:rsid w:val="00B44F18"/>
    <w:rsid w:val="00B44F4D"/>
    <w:rsid w:val="00B45573"/>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97"/>
    <w:rsid w:val="00B52FE1"/>
    <w:rsid w:val="00B52FFB"/>
    <w:rsid w:val="00B532A3"/>
    <w:rsid w:val="00B53653"/>
    <w:rsid w:val="00B53ED5"/>
    <w:rsid w:val="00B54010"/>
    <w:rsid w:val="00B542CD"/>
    <w:rsid w:val="00B54931"/>
    <w:rsid w:val="00B54943"/>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B59"/>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6BD"/>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70B"/>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754"/>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99A"/>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72C"/>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B4"/>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387"/>
    <w:rsid w:val="00BA55A2"/>
    <w:rsid w:val="00BA56B9"/>
    <w:rsid w:val="00BA5727"/>
    <w:rsid w:val="00BA57E7"/>
    <w:rsid w:val="00BA5CF3"/>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24"/>
    <w:rsid w:val="00BC4391"/>
    <w:rsid w:val="00BC4640"/>
    <w:rsid w:val="00BC47ED"/>
    <w:rsid w:val="00BC4C62"/>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2C02"/>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4C2B"/>
    <w:rsid w:val="00BD501C"/>
    <w:rsid w:val="00BD50C9"/>
    <w:rsid w:val="00BD514A"/>
    <w:rsid w:val="00BD5350"/>
    <w:rsid w:val="00BD5369"/>
    <w:rsid w:val="00BD5377"/>
    <w:rsid w:val="00BD5596"/>
    <w:rsid w:val="00BD5881"/>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AEB"/>
    <w:rsid w:val="00BE3E61"/>
    <w:rsid w:val="00BE4214"/>
    <w:rsid w:val="00BE427D"/>
    <w:rsid w:val="00BE485F"/>
    <w:rsid w:val="00BE490F"/>
    <w:rsid w:val="00BE49C6"/>
    <w:rsid w:val="00BE4AA5"/>
    <w:rsid w:val="00BE4AE0"/>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6D30"/>
    <w:rsid w:val="00BE6EB8"/>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7D5"/>
    <w:rsid w:val="00C0382C"/>
    <w:rsid w:val="00C03896"/>
    <w:rsid w:val="00C03B09"/>
    <w:rsid w:val="00C03BD9"/>
    <w:rsid w:val="00C042BB"/>
    <w:rsid w:val="00C042FD"/>
    <w:rsid w:val="00C042FE"/>
    <w:rsid w:val="00C0435F"/>
    <w:rsid w:val="00C04445"/>
    <w:rsid w:val="00C04B3C"/>
    <w:rsid w:val="00C04EB6"/>
    <w:rsid w:val="00C04F10"/>
    <w:rsid w:val="00C04F23"/>
    <w:rsid w:val="00C04F6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0F37"/>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8D5"/>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93C"/>
    <w:rsid w:val="00C15CF7"/>
    <w:rsid w:val="00C15FE3"/>
    <w:rsid w:val="00C15FF6"/>
    <w:rsid w:val="00C1619D"/>
    <w:rsid w:val="00C16493"/>
    <w:rsid w:val="00C164D4"/>
    <w:rsid w:val="00C16CAA"/>
    <w:rsid w:val="00C16D0E"/>
    <w:rsid w:val="00C16E63"/>
    <w:rsid w:val="00C16F6A"/>
    <w:rsid w:val="00C17198"/>
    <w:rsid w:val="00C17246"/>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2E"/>
    <w:rsid w:val="00C259DF"/>
    <w:rsid w:val="00C259EC"/>
    <w:rsid w:val="00C25A2A"/>
    <w:rsid w:val="00C25AB1"/>
    <w:rsid w:val="00C25B7D"/>
    <w:rsid w:val="00C25BA1"/>
    <w:rsid w:val="00C25E9D"/>
    <w:rsid w:val="00C25F89"/>
    <w:rsid w:val="00C261C3"/>
    <w:rsid w:val="00C2620C"/>
    <w:rsid w:val="00C2656B"/>
    <w:rsid w:val="00C266D7"/>
    <w:rsid w:val="00C26D5D"/>
    <w:rsid w:val="00C26DBC"/>
    <w:rsid w:val="00C27193"/>
    <w:rsid w:val="00C27291"/>
    <w:rsid w:val="00C274BF"/>
    <w:rsid w:val="00C275EC"/>
    <w:rsid w:val="00C27867"/>
    <w:rsid w:val="00C27B5F"/>
    <w:rsid w:val="00C27DAA"/>
    <w:rsid w:val="00C27F11"/>
    <w:rsid w:val="00C3019A"/>
    <w:rsid w:val="00C30545"/>
    <w:rsid w:val="00C305C4"/>
    <w:rsid w:val="00C307A4"/>
    <w:rsid w:val="00C30B8F"/>
    <w:rsid w:val="00C30BFA"/>
    <w:rsid w:val="00C30E8F"/>
    <w:rsid w:val="00C30ECE"/>
    <w:rsid w:val="00C30F3B"/>
    <w:rsid w:val="00C31143"/>
    <w:rsid w:val="00C31BC7"/>
    <w:rsid w:val="00C31D6F"/>
    <w:rsid w:val="00C31F61"/>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0B6"/>
    <w:rsid w:val="00C421F3"/>
    <w:rsid w:val="00C42811"/>
    <w:rsid w:val="00C42A46"/>
    <w:rsid w:val="00C42A7E"/>
    <w:rsid w:val="00C42B14"/>
    <w:rsid w:val="00C42B7E"/>
    <w:rsid w:val="00C42D1B"/>
    <w:rsid w:val="00C4328E"/>
    <w:rsid w:val="00C43445"/>
    <w:rsid w:val="00C43700"/>
    <w:rsid w:val="00C4372C"/>
    <w:rsid w:val="00C43C8A"/>
    <w:rsid w:val="00C43D6A"/>
    <w:rsid w:val="00C43E6F"/>
    <w:rsid w:val="00C441B7"/>
    <w:rsid w:val="00C44425"/>
    <w:rsid w:val="00C44CFB"/>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0C6"/>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BBF"/>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0F5"/>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2E06"/>
    <w:rsid w:val="00C830C8"/>
    <w:rsid w:val="00C83402"/>
    <w:rsid w:val="00C835E9"/>
    <w:rsid w:val="00C83640"/>
    <w:rsid w:val="00C83F96"/>
    <w:rsid w:val="00C83F9D"/>
    <w:rsid w:val="00C842DD"/>
    <w:rsid w:val="00C8446F"/>
    <w:rsid w:val="00C84620"/>
    <w:rsid w:val="00C84A9A"/>
    <w:rsid w:val="00C84B49"/>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3DC"/>
    <w:rsid w:val="00C87CAF"/>
    <w:rsid w:val="00C904C6"/>
    <w:rsid w:val="00C9081E"/>
    <w:rsid w:val="00C908D8"/>
    <w:rsid w:val="00C90E74"/>
    <w:rsid w:val="00C90EBD"/>
    <w:rsid w:val="00C90FB8"/>
    <w:rsid w:val="00C9100E"/>
    <w:rsid w:val="00C9103A"/>
    <w:rsid w:val="00C91198"/>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5B53"/>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8A7"/>
    <w:rsid w:val="00CA4ABF"/>
    <w:rsid w:val="00CA4E50"/>
    <w:rsid w:val="00CA4EAE"/>
    <w:rsid w:val="00CA4FD6"/>
    <w:rsid w:val="00CA5122"/>
    <w:rsid w:val="00CA5246"/>
    <w:rsid w:val="00CA533B"/>
    <w:rsid w:val="00CA5444"/>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0F4"/>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5F86"/>
    <w:rsid w:val="00CB6589"/>
    <w:rsid w:val="00CB6692"/>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4B0"/>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AC9"/>
    <w:rsid w:val="00CD6C5D"/>
    <w:rsid w:val="00CD6D24"/>
    <w:rsid w:val="00CD6EF0"/>
    <w:rsid w:val="00CD6F37"/>
    <w:rsid w:val="00CD7567"/>
    <w:rsid w:val="00CD7769"/>
    <w:rsid w:val="00CD77DB"/>
    <w:rsid w:val="00CD7C1E"/>
    <w:rsid w:val="00CD7D58"/>
    <w:rsid w:val="00CE05D8"/>
    <w:rsid w:val="00CE0FD2"/>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DDD"/>
    <w:rsid w:val="00CE3E3A"/>
    <w:rsid w:val="00CE3E8A"/>
    <w:rsid w:val="00CE3F28"/>
    <w:rsid w:val="00CE4304"/>
    <w:rsid w:val="00CE46E7"/>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5C95"/>
    <w:rsid w:val="00CF5DBA"/>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6EE"/>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CDD"/>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0B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27EBE"/>
    <w:rsid w:val="00D300C4"/>
    <w:rsid w:val="00D3012D"/>
    <w:rsid w:val="00D301FE"/>
    <w:rsid w:val="00D3034C"/>
    <w:rsid w:val="00D30392"/>
    <w:rsid w:val="00D30678"/>
    <w:rsid w:val="00D30721"/>
    <w:rsid w:val="00D30C10"/>
    <w:rsid w:val="00D30D06"/>
    <w:rsid w:val="00D30EEE"/>
    <w:rsid w:val="00D31101"/>
    <w:rsid w:val="00D3112B"/>
    <w:rsid w:val="00D313D1"/>
    <w:rsid w:val="00D31BFA"/>
    <w:rsid w:val="00D31E7F"/>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6FC0"/>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3F0D"/>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56"/>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9FA"/>
    <w:rsid w:val="00D66C92"/>
    <w:rsid w:val="00D66EA8"/>
    <w:rsid w:val="00D67071"/>
    <w:rsid w:val="00D672D1"/>
    <w:rsid w:val="00D67448"/>
    <w:rsid w:val="00D67803"/>
    <w:rsid w:val="00D67986"/>
    <w:rsid w:val="00D67A47"/>
    <w:rsid w:val="00D67CDB"/>
    <w:rsid w:val="00D67F94"/>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2C2"/>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B5B"/>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8B5"/>
    <w:rsid w:val="00D95A81"/>
    <w:rsid w:val="00D95C14"/>
    <w:rsid w:val="00D960FE"/>
    <w:rsid w:val="00D96514"/>
    <w:rsid w:val="00D965CE"/>
    <w:rsid w:val="00D967AD"/>
    <w:rsid w:val="00D96843"/>
    <w:rsid w:val="00D9698B"/>
    <w:rsid w:val="00D96B67"/>
    <w:rsid w:val="00D96BF6"/>
    <w:rsid w:val="00D96D45"/>
    <w:rsid w:val="00D96DCB"/>
    <w:rsid w:val="00D97029"/>
    <w:rsid w:val="00D974BD"/>
    <w:rsid w:val="00D97600"/>
    <w:rsid w:val="00D97795"/>
    <w:rsid w:val="00D97812"/>
    <w:rsid w:val="00D978A4"/>
    <w:rsid w:val="00D97A9C"/>
    <w:rsid w:val="00D97C28"/>
    <w:rsid w:val="00D97CC7"/>
    <w:rsid w:val="00DA005D"/>
    <w:rsid w:val="00DA00A9"/>
    <w:rsid w:val="00DA0217"/>
    <w:rsid w:val="00DA0310"/>
    <w:rsid w:val="00DA0362"/>
    <w:rsid w:val="00DA037B"/>
    <w:rsid w:val="00DA0599"/>
    <w:rsid w:val="00DA0616"/>
    <w:rsid w:val="00DA080B"/>
    <w:rsid w:val="00DA0B15"/>
    <w:rsid w:val="00DA0B44"/>
    <w:rsid w:val="00DA0F9E"/>
    <w:rsid w:val="00DA1496"/>
    <w:rsid w:val="00DA177E"/>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57"/>
    <w:rsid w:val="00DB77BB"/>
    <w:rsid w:val="00DB78C1"/>
    <w:rsid w:val="00DB7D5B"/>
    <w:rsid w:val="00DC0279"/>
    <w:rsid w:val="00DC0400"/>
    <w:rsid w:val="00DC066D"/>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19A"/>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564"/>
    <w:rsid w:val="00DD5851"/>
    <w:rsid w:val="00DD5946"/>
    <w:rsid w:val="00DD5B69"/>
    <w:rsid w:val="00DD5C09"/>
    <w:rsid w:val="00DD5C86"/>
    <w:rsid w:val="00DD60F7"/>
    <w:rsid w:val="00DD6129"/>
    <w:rsid w:val="00DD6479"/>
    <w:rsid w:val="00DD64B5"/>
    <w:rsid w:val="00DD6543"/>
    <w:rsid w:val="00DD66F2"/>
    <w:rsid w:val="00DD681D"/>
    <w:rsid w:val="00DD6BCE"/>
    <w:rsid w:val="00DD6D3F"/>
    <w:rsid w:val="00DD6DD3"/>
    <w:rsid w:val="00DD7183"/>
    <w:rsid w:val="00DD71DF"/>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69"/>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6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0B0"/>
    <w:rsid w:val="00DF5851"/>
    <w:rsid w:val="00DF5C19"/>
    <w:rsid w:val="00DF5CEE"/>
    <w:rsid w:val="00DF5D3C"/>
    <w:rsid w:val="00DF5D65"/>
    <w:rsid w:val="00DF5D7E"/>
    <w:rsid w:val="00DF641A"/>
    <w:rsid w:val="00DF6464"/>
    <w:rsid w:val="00DF678A"/>
    <w:rsid w:val="00DF67D3"/>
    <w:rsid w:val="00DF6869"/>
    <w:rsid w:val="00DF6F05"/>
    <w:rsid w:val="00DF7284"/>
    <w:rsid w:val="00DF72D4"/>
    <w:rsid w:val="00DF7338"/>
    <w:rsid w:val="00DF736D"/>
    <w:rsid w:val="00DF742D"/>
    <w:rsid w:val="00DF769F"/>
    <w:rsid w:val="00DF7863"/>
    <w:rsid w:val="00DF7994"/>
    <w:rsid w:val="00DF7A87"/>
    <w:rsid w:val="00DF7E90"/>
    <w:rsid w:val="00E00186"/>
    <w:rsid w:val="00E0027A"/>
    <w:rsid w:val="00E002A0"/>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5EC"/>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501"/>
    <w:rsid w:val="00E107EA"/>
    <w:rsid w:val="00E10F15"/>
    <w:rsid w:val="00E1100B"/>
    <w:rsid w:val="00E1121A"/>
    <w:rsid w:val="00E11546"/>
    <w:rsid w:val="00E11764"/>
    <w:rsid w:val="00E11773"/>
    <w:rsid w:val="00E117A9"/>
    <w:rsid w:val="00E11AC1"/>
    <w:rsid w:val="00E11ACF"/>
    <w:rsid w:val="00E126FB"/>
    <w:rsid w:val="00E12895"/>
    <w:rsid w:val="00E128C5"/>
    <w:rsid w:val="00E12AD6"/>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AA4"/>
    <w:rsid w:val="00E24FCA"/>
    <w:rsid w:val="00E24FEB"/>
    <w:rsid w:val="00E25079"/>
    <w:rsid w:val="00E2584F"/>
    <w:rsid w:val="00E258FD"/>
    <w:rsid w:val="00E2597B"/>
    <w:rsid w:val="00E25EC3"/>
    <w:rsid w:val="00E26049"/>
    <w:rsid w:val="00E26080"/>
    <w:rsid w:val="00E26117"/>
    <w:rsid w:val="00E261B3"/>
    <w:rsid w:val="00E26296"/>
    <w:rsid w:val="00E2669F"/>
    <w:rsid w:val="00E267D6"/>
    <w:rsid w:val="00E2684A"/>
    <w:rsid w:val="00E26887"/>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47"/>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1DA"/>
    <w:rsid w:val="00E50426"/>
    <w:rsid w:val="00E50721"/>
    <w:rsid w:val="00E50761"/>
    <w:rsid w:val="00E508E1"/>
    <w:rsid w:val="00E50DF2"/>
    <w:rsid w:val="00E50E25"/>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3D2F"/>
    <w:rsid w:val="00E540E9"/>
    <w:rsid w:val="00E544CC"/>
    <w:rsid w:val="00E547DF"/>
    <w:rsid w:val="00E5490B"/>
    <w:rsid w:val="00E549DE"/>
    <w:rsid w:val="00E54B5A"/>
    <w:rsid w:val="00E54C46"/>
    <w:rsid w:val="00E55007"/>
    <w:rsid w:val="00E5524A"/>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BE0"/>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C91"/>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99"/>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09"/>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A22"/>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E9E"/>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18D"/>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7F"/>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044"/>
    <w:rsid w:val="00ED61A0"/>
    <w:rsid w:val="00ED62AD"/>
    <w:rsid w:val="00ED62DE"/>
    <w:rsid w:val="00ED65E4"/>
    <w:rsid w:val="00ED67FB"/>
    <w:rsid w:val="00ED6978"/>
    <w:rsid w:val="00ED6B28"/>
    <w:rsid w:val="00ED6D8B"/>
    <w:rsid w:val="00ED6FD2"/>
    <w:rsid w:val="00ED720D"/>
    <w:rsid w:val="00ED7331"/>
    <w:rsid w:val="00ED7D5E"/>
    <w:rsid w:val="00ED7E99"/>
    <w:rsid w:val="00ED7ED6"/>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1CC"/>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7B"/>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31"/>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45B"/>
    <w:rsid w:val="00F219FA"/>
    <w:rsid w:val="00F21C66"/>
    <w:rsid w:val="00F21D82"/>
    <w:rsid w:val="00F2227C"/>
    <w:rsid w:val="00F224DD"/>
    <w:rsid w:val="00F226F9"/>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8B9"/>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05"/>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9F0"/>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EA9"/>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DF9"/>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9B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9BC"/>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79A"/>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879"/>
    <w:rsid w:val="00FA6959"/>
    <w:rsid w:val="00FA6B6C"/>
    <w:rsid w:val="00FA6C6F"/>
    <w:rsid w:val="00FA6FC6"/>
    <w:rsid w:val="00FA7248"/>
    <w:rsid w:val="00FA73A2"/>
    <w:rsid w:val="00FA7746"/>
    <w:rsid w:val="00FA77EB"/>
    <w:rsid w:val="00FA7999"/>
    <w:rsid w:val="00FA7B52"/>
    <w:rsid w:val="00FA7B72"/>
    <w:rsid w:val="00FA7D0A"/>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6B83"/>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0B7"/>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5F5A"/>
    <w:rsid w:val="00FF62D0"/>
    <w:rsid w:val="00FF637D"/>
    <w:rsid w:val="00FF638F"/>
    <w:rsid w:val="00FF673D"/>
    <w:rsid w:val="00FF67F6"/>
    <w:rsid w:val="00FF6A6E"/>
    <w:rsid w:val="00FF6CA0"/>
    <w:rsid w:val="00FF6E94"/>
    <w:rsid w:val="00FF6F7B"/>
    <w:rsid w:val="00FF7226"/>
    <w:rsid w:val="00FF72BF"/>
    <w:rsid w:val="00FF7B0E"/>
    <w:rsid w:val="04043AA5"/>
    <w:rsid w:val="047906B4"/>
    <w:rsid w:val="0797780E"/>
    <w:rsid w:val="085C6B68"/>
    <w:rsid w:val="0A21413D"/>
    <w:rsid w:val="0C037822"/>
    <w:rsid w:val="0C8B38AF"/>
    <w:rsid w:val="18110C4E"/>
    <w:rsid w:val="2004011B"/>
    <w:rsid w:val="20B211E4"/>
    <w:rsid w:val="247243E2"/>
    <w:rsid w:val="266204DF"/>
    <w:rsid w:val="2C2D5458"/>
    <w:rsid w:val="2EAC0272"/>
    <w:rsid w:val="30966D38"/>
    <w:rsid w:val="30A34C19"/>
    <w:rsid w:val="31CA7D66"/>
    <w:rsid w:val="33A56158"/>
    <w:rsid w:val="34CF3538"/>
    <w:rsid w:val="361D4A43"/>
    <w:rsid w:val="38B44833"/>
    <w:rsid w:val="397A19C7"/>
    <w:rsid w:val="3F3B47C8"/>
    <w:rsid w:val="3F3E85CE"/>
    <w:rsid w:val="3F7FE7A1"/>
    <w:rsid w:val="3FBFFC9E"/>
    <w:rsid w:val="43816589"/>
    <w:rsid w:val="47330D5C"/>
    <w:rsid w:val="487B53A2"/>
    <w:rsid w:val="48DEA448"/>
    <w:rsid w:val="4AA13ED0"/>
    <w:rsid w:val="4BDF4A85"/>
    <w:rsid w:val="4F405FF1"/>
    <w:rsid w:val="57FFEC3F"/>
    <w:rsid w:val="5852253F"/>
    <w:rsid w:val="5DF55733"/>
    <w:rsid w:val="5EAA25F6"/>
    <w:rsid w:val="5F2ED3F3"/>
    <w:rsid w:val="5FE9AF6C"/>
    <w:rsid w:val="60C54361"/>
    <w:rsid w:val="625D7D7D"/>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8A17B4"/>
  <w15:docId w15:val="{934F9236-D348-407C-9B46-7032122DC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pPr>
    <w:rPr>
      <w:lang w:val="en-GB" w:eastAsia="ja-JP"/>
    </w:rPr>
  </w:style>
  <w:style w:type="paragraph" w:styleId="Heading1">
    <w:name w:val="heading 1"/>
    <w:basedOn w:val="Normal"/>
    <w:next w:val="Normal"/>
    <w:link w:val="Heading1Char"/>
    <w:qFormat/>
    <w:pPr>
      <w:keepNext/>
      <w:keepLines/>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rsid w:val="00CB5F86"/>
    <w:pPr>
      <w:numPr>
        <w:ilvl w:val="1"/>
        <w:numId w:val="6"/>
      </w:numPr>
      <w:pBdr>
        <w:top w:val="none" w:sz="0" w:space="0" w:color="auto"/>
      </w:pBdr>
      <w:spacing w:before="180"/>
      <w:outlineLvl w:val="1"/>
    </w:pPr>
    <w:rPr>
      <w:kern w:val="0"/>
      <w:sz w:val="24"/>
      <w:szCs w:val="24"/>
      <w:lang w:eastAsia="zh-CN"/>
    </w:rPr>
  </w:style>
  <w:style w:type="paragraph" w:styleId="Heading3">
    <w:name w:val="heading 3"/>
    <w:basedOn w:val="Heading2"/>
    <w:next w:val="Normal"/>
    <w:link w:val="Heading3Char"/>
    <w:qFormat/>
    <w:pPr>
      <w:spacing w:before="120"/>
      <w:outlineLvl w:val="2"/>
    </w:pPr>
    <w:rPr>
      <w:i/>
      <w:iCs/>
      <w:sz w:val="26"/>
      <w:szCs w:val="26"/>
    </w:rPr>
  </w:style>
  <w:style w:type="paragraph" w:styleId="Heading4">
    <w:name w:val="heading 4"/>
    <w:basedOn w:val="Heading3"/>
    <w:next w:val="Normal"/>
    <w:link w:val="Heading4Char"/>
    <w:uiPriority w:val="99"/>
    <w:qFormat/>
    <w:pPr>
      <w:outlineLvl w:val="3"/>
    </w:pPr>
    <w:rPr>
      <w:rFonts w:ascii="Calibri" w:hAnsi="Calibri"/>
      <w:sz w:val="28"/>
      <w:szCs w:val="28"/>
    </w:rPr>
  </w:style>
  <w:style w:type="paragraph" w:styleId="Heading5">
    <w:name w:val="heading 5"/>
    <w:basedOn w:val="Heading4"/>
    <w:next w:val="Normal"/>
    <w:link w:val="Heading5Char"/>
    <w:uiPriority w:val="99"/>
    <w:qFormat/>
    <w:pPr>
      <w:outlineLvl w:val="4"/>
    </w:pPr>
    <w:rPr>
      <w:i w:val="0"/>
      <w:iCs w:val="0"/>
      <w:sz w:val="26"/>
      <w:szCs w:val="26"/>
    </w:rPr>
  </w:style>
  <w:style w:type="paragraph" w:styleId="Heading6">
    <w:name w:val="heading 6"/>
    <w:basedOn w:val="H6"/>
    <w:next w:val="Normal"/>
    <w:link w:val="Heading6Char"/>
    <w:uiPriority w:val="99"/>
    <w:qFormat/>
    <w:pPr>
      <w:outlineLvl w:val="5"/>
    </w:pPr>
    <w:rPr>
      <w:i/>
      <w:iCs/>
      <w:szCs w:val="20"/>
    </w:rPr>
  </w:style>
  <w:style w:type="paragraph" w:styleId="Heading7">
    <w:name w:val="heading 7"/>
    <w:basedOn w:val="H6"/>
    <w:next w:val="Normal"/>
    <w:link w:val="Heading7Char"/>
    <w:uiPriority w:val="99"/>
    <w:qFormat/>
    <w:pPr>
      <w:outlineLvl w:val="6"/>
    </w:pPr>
    <w:rPr>
      <w:b w:val="0"/>
      <w:bCs w:val="0"/>
      <w:i/>
      <w:iCs/>
      <w:sz w:val="24"/>
      <w:szCs w:val="24"/>
    </w:rPr>
  </w:style>
  <w:style w:type="paragraph" w:styleId="Heading8">
    <w:name w:val="heading 8"/>
    <w:basedOn w:val="Heading1"/>
    <w:next w:val="Normal"/>
    <w:link w:val="Heading8Char"/>
    <w:uiPriority w:val="99"/>
    <w:qFormat/>
    <w:pPr>
      <w:tabs>
        <w:tab w:val="left" w:pos="5637"/>
      </w:tabs>
      <w:ind w:left="5637" w:hanging="36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tabs>
        <w:tab w:val="left" w:pos="6357"/>
      </w:tabs>
      <w:ind w:left="6357"/>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qFormat/>
    <w:rPr>
      <w:rFonts w:cs="Times New Roman"/>
      <w:b/>
      <w:position w:val="6"/>
      <w:sz w:val="16"/>
    </w:rPr>
  </w:style>
  <w:style w:type="character" w:customStyle="1" w:styleId="Heading1Char">
    <w:name w:val="Heading 1 Char"/>
    <w:link w:val="Heading1"/>
    <w:qFormat/>
    <w:locked/>
    <w:rPr>
      <w:rFonts w:ascii="Cambria" w:hAnsi="Cambria"/>
      <w:b/>
      <w:bCs/>
      <w:kern w:val="32"/>
      <w:sz w:val="32"/>
      <w:szCs w:val="32"/>
      <w:lang w:val="en-GB" w:eastAsia="ja-JP"/>
    </w:rPr>
  </w:style>
  <w:style w:type="character" w:customStyle="1" w:styleId="Heading2Char">
    <w:name w:val="Heading 2 Char"/>
    <w:link w:val="Heading2"/>
    <w:qFormat/>
    <w:locked/>
    <w:rsid w:val="00CB5F86"/>
    <w:rPr>
      <w:rFonts w:ascii="Cambria" w:hAnsi="Cambria"/>
      <w:b/>
      <w:bCs/>
      <w:sz w:val="24"/>
      <w:szCs w:val="24"/>
      <w:lang w:val="en-GB"/>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DefaultParagraphFont"/>
    <w:qFormat/>
  </w:style>
  <w:style w:type="character" w:customStyle="1" w:styleId="fontstyle21">
    <w:name w:val="fontstyle21"/>
    <w:basedOn w:val="DefaultParagraphFont"/>
    <w:qFormat/>
    <w:rPr>
      <w:rFonts w:ascii="Times-Italic" w:hAnsi="Times-Italic" w:hint="default"/>
      <w:i/>
      <w:iCs/>
      <w:color w:val="000000"/>
      <w:sz w:val="20"/>
      <w:szCs w:val="20"/>
    </w:rPr>
  </w:style>
  <w:style w:type="paragraph" w:customStyle="1" w:styleId="2">
    <w:name w:val="列出段落2"/>
    <w:basedOn w:val="Normal"/>
    <w:uiPriority w:val="34"/>
    <w:qFormat/>
    <w:pPr>
      <w:suppressAutoHyphens/>
      <w:spacing w:before="0" w:after="50"/>
      <w:ind w:left="840"/>
    </w:pPr>
    <w:rPr>
      <w:rFonts w:ascii="Cambria" w:eastAsia="黑体" w:hAnsi="Cambria" w:cs="宋体"/>
      <w:lang w:val="en-US" w:eastAsia="en-US"/>
    </w:rPr>
  </w:style>
  <w:style w:type="paragraph" w:customStyle="1" w:styleId="20">
    <w:name w:val="修订2"/>
    <w:hidden/>
    <w:uiPriority w:val="99"/>
    <w:semiHidden/>
    <w:qFormat/>
    <w:rPr>
      <w:lang w:val="en-GB" w:eastAsia="ja-JP"/>
    </w:rPr>
  </w:style>
  <w:style w:type="table" w:customStyle="1" w:styleId="1-51">
    <w:name w:val="网格表 1 浅色 - 着色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2">
    <w:name w:val="未处理的提及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DefaultParagraphFont"/>
    <w:link w:val="TableNo"/>
    <w:qFormat/>
    <w:locked/>
    <w:rPr>
      <w:rFonts w:eastAsia="Times New Roman"/>
      <w:caps/>
      <w:lang w:val="en-GB" w:eastAsia="en-US"/>
    </w:rPr>
  </w:style>
  <w:style w:type="character" w:customStyle="1" w:styleId="TableheadChar">
    <w:name w:val="Table_head Char"/>
    <w:basedOn w:val="DefaultParagraphFont"/>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DefaultParagraphFont"/>
    <w:link w:val="Tabletext"/>
    <w:qFormat/>
    <w:locked/>
    <w:rPr>
      <w:rFonts w:eastAsia="Times New Roman"/>
      <w:lang w:val="en-GB" w:eastAsia="en-US"/>
    </w:rPr>
  </w:style>
  <w:style w:type="paragraph" w:customStyle="1" w:styleId="13">
    <w:name w:val="列出段落1"/>
    <w:basedOn w:val="Normal"/>
    <w:link w:val="21"/>
    <w:qFormat/>
    <w:pPr>
      <w:spacing w:after="0"/>
      <w:ind w:leftChars="400" w:left="840" w:hanging="1440"/>
    </w:pPr>
    <w:rPr>
      <w:rFonts w:ascii="Times" w:eastAsia="Batang" w:hAnsi="Times"/>
      <w:szCs w:val="24"/>
      <w:lang w:val="en-US" w:eastAsia="zh-CN"/>
    </w:rPr>
  </w:style>
  <w:style w:type="character" w:customStyle="1" w:styleId="21">
    <w:name w:val="列出段落 字符2"/>
    <w:basedOn w:val="DefaultParagraphFont"/>
    <w:link w:val="13"/>
    <w:qFormat/>
    <w:rPr>
      <w:rFonts w:ascii="Times" w:eastAsia="Batang" w:hAnsi="Times" w:cs="Times New Roman" w:hint="default"/>
      <w:szCs w:val="24"/>
      <w:lang w:val="en-US"/>
    </w:rPr>
  </w:style>
  <w:style w:type="table" w:customStyle="1" w:styleId="14">
    <w:name w:val="网格型1"/>
    <w:basedOn w:val="TableNormal"/>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
    <w:name w:val="修订3"/>
    <w:hidden/>
    <w:uiPriority w:val="99"/>
    <w:unhideWhenUsed/>
    <w:qFormat/>
    <w:rPr>
      <w:lang w:val="en-GB" w:eastAsia="ja-JP"/>
    </w:rPr>
  </w:style>
  <w:style w:type="paragraph" w:customStyle="1" w:styleId="Tablefin">
    <w:name w:val="Table_fin"/>
    <w:basedOn w:val="Normal"/>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4">
    <w:name w:val="修订4"/>
    <w:hidden/>
    <w:uiPriority w:val="99"/>
    <w:unhideWhenUsed/>
    <w:qFormat/>
    <w:rPr>
      <w:lang w:val="en-GB" w:eastAsia="ja-JP"/>
    </w:rPr>
  </w:style>
  <w:style w:type="paragraph" w:customStyle="1" w:styleId="5">
    <w:name w:val="修订5"/>
    <w:hidden/>
    <w:uiPriority w:val="99"/>
    <w:unhideWhenUsed/>
    <w:qFormat/>
    <w:rPr>
      <w:lang w:val="en-GB" w:eastAsia="ja-JP"/>
    </w:rPr>
  </w:style>
  <w:style w:type="paragraph" w:customStyle="1" w:styleId="6">
    <w:name w:val="修订6"/>
    <w:hidden/>
    <w:uiPriority w:val="99"/>
    <w:unhideWhenUsed/>
    <w:qFormat/>
    <w:rPr>
      <w:lang w:val="en-GB" w:eastAsia="ja-JP"/>
    </w:rPr>
  </w:style>
  <w:style w:type="paragraph" w:customStyle="1" w:styleId="7">
    <w:name w:val="修订7"/>
    <w:hidden/>
    <w:uiPriority w:val="99"/>
    <w:unhideWhenUsed/>
    <w:rPr>
      <w:lang w:val="en-GB" w:eastAsia="ja-JP"/>
    </w:rPr>
  </w:style>
  <w:style w:type="paragraph" w:styleId="Revision">
    <w:name w:val="Revision"/>
    <w:hidden/>
    <w:uiPriority w:val="99"/>
    <w:unhideWhenUsed/>
    <w:rsid w:val="00D31E7F"/>
    <w:rPr>
      <w:lang w:val="en-GB" w:eastAsia="ja-JP"/>
    </w:rPr>
  </w:style>
  <w:style w:type="character" w:customStyle="1" w:styleId="B1Char">
    <w:name w:val="B1 Char"/>
    <w:qFormat/>
    <w:rsid w:val="00BC4C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8</Pages>
  <Words>2417</Words>
  <Characters>13396</Characters>
  <Application>Microsoft Office Word</Application>
  <DocSecurity>0</DocSecurity>
  <Lines>235</Lines>
  <Paragraphs>173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20</cp:revision>
  <cp:lastPrinted>2013-04-04T10:18:00Z</cp:lastPrinted>
  <dcterms:created xsi:type="dcterms:W3CDTF">2025-09-30T07:44:00Z</dcterms:created>
  <dcterms:modified xsi:type="dcterms:W3CDTF">2025-10-03T06:00:00Z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2052-6.8.2.8850</vt:lpwstr>
  </property>
  <property fmtid="{D5CDD505-2E9C-101B-9397-08002B2CF9AE}" pid="4" name="ICV">
    <vt:lpwstr>8ED782028167CA75A521B8681111054C_43</vt:lpwstr>
  </property>
  <property fmtid="{D5CDD505-2E9C-101B-9397-08002B2CF9AE}" pid="5" name="KSOTemplateDocerSaveRecord">
    <vt:lpwstr>eyJoZGlkIjoiOTk3NGVmOGU0YjJjYzI0YjBmNTMwNjFmNDgwOTE2MDYiLCJ1c2VySWQiOiIxMjkwMzkwNTI4In0=</vt:lpwstr>
  </property>
</Properties>
</file>